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54959" w14:textId="2DED6B38" w:rsidR="00AA1367" w:rsidRDefault="00AA1367" w:rsidP="00504FCD">
      <w:pPr>
        <w:rPr>
          <w:rFonts w:ascii="Arial" w:hAnsi="Arial" w:cs="Arial"/>
          <w:b/>
          <w:color w:val="F29400"/>
          <w:sz w:val="28"/>
          <w:szCs w:val="28"/>
        </w:rPr>
      </w:pPr>
      <w:bookmarkStart w:id="0" w:name="_Hlk94792516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2F44C" wp14:editId="08DF5D49">
                <wp:simplePos x="0" y="0"/>
                <wp:positionH relativeFrom="column">
                  <wp:posOffset>-90170</wp:posOffset>
                </wp:positionH>
                <wp:positionV relativeFrom="paragraph">
                  <wp:posOffset>220611</wp:posOffset>
                </wp:positionV>
                <wp:extent cx="5995035" cy="951865"/>
                <wp:effectExtent l="0" t="0" r="24765" b="19685"/>
                <wp:wrapNone/>
                <wp:docPr id="1" name="Organigramme : Alternativ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5035" cy="951865"/>
                        </a:xfrm>
                        <a:prstGeom prst="flowChartAlternateProcess">
                          <a:avLst/>
                        </a:prstGeom>
                        <a:noFill/>
                        <a:ln w="6350" algn="ctr">
                          <a:solidFill>
                            <a:srgbClr val="003399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92E473" w14:textId="77777777" w:rsidR="008F0A39" w:rsidRPr="0054575F" w:rsidRDefault="008F0A39" w:rsidP="00AA136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Questionnaire pour les locaux à risques</w:t>
                            </w:r>
                          </w:p>
                          <w:p w14:paraId="2752C547" w14:textId="77777777" w:rsidR="008F0A39" w:rsidRPr="0054575F" w:rsidRDefault="008F0A39" w:rsidP="00AA1367">
                            <w:pPr>
                              <w:jc w:val="center"/>
                              <w:rPr>
                                <w:b/>
                                <w:color w:val="003399"/>
                              </w:rPr>
                            </w:pPr>
                            <w:r w:rsidRPr="0054575F">
                              <w:rPr>
                                <w:rFonts w:ascii="Arial" w:hAnsi="Arial" w:cs="Arial"/>
                                <w:b/>
                                <w:color w:val="003399"/>
                                <w:sz w:val="36"/>
                                <w:szCs w:val="36"/>
                              </w:rPr>
                              <w:t>Pour souscription Assurance Dommages aux Biens et Risques Annexes</w:t>
                            </w:r>
                          </w:p>
                          <w:p w14:paraId="2D6702CB" w14:textId="77777777" w:rsidR="008F0A39" w:rsidRPr="00A26C9F" w:rsidRDefault="008F0A39" w:rsidP="00AA1367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F2F44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1" o:spid="_x0000_s1026" type="#_x0000_t176" style="position:absolute;margin-left:-7.1pt;margin-top:17.35pt;width:472.05pt;height:7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" filled="f" strokecolor="#039" strokeweight=".5pt">
                <v:textbox>
                  <w:txbxContent>
                    <w:p w14:paraId="1D92E473" w14:textId="77777777" w:rsidR="008F0A39" w:rsidRPr="0054575F" w:rsidRDefault="008F0A39" w:rsidP="00AA1367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Questionnaire pour les locaux à risques</w:t>
                      </w:r>
                    </w:p>
                    <w:p w14:paraId="2752C547" w14:textId="77777777" w:rsidR="008F0A39" w:rsidRPr="0054575F" w:rsidRDefault="008F0A39" w:rsidP="00AA1367">
                      <w:pPr>
                        <w:jc w:val="center"/>
                        <w:rPr>
                          <w:b/>
                          <w:color w:val="003399"/>
                        </w:rPr>
                      </w:pPr>
                      <w:r w:rsidRPr="0054575F">
                        <w:rPr>
                          <w:rFonts w:ascii="Arial" w:hAnsi="Arial" w:cs="Arial"/>
                          <w:b/>
                          <w:color w:val="003399"/>
                          <w:sz w:val="36"/>
                          <w:szCs w:val="36"/>
                        </w:rPr>
                        <w:t>Pour souscription Assurance Dommages aux Biens et Risques Annexes</w:t>
                      </w:r>
                    </w:p>
                    <w:p w14:paraId="2D6702CB" w14:textId="77777777" w:rsidR="008F0A39" w:rsidRPr="00A26C9F" w:rsidRDefault="008F0A39" w:rsidP="00AA1367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0B94BA" w14:textId="77777777" w:rsidR="00AA1367" w:rsidRDefault="00AA1367" w:rsidP="00AA1367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665582A7" w14:textId="77777777" w:rsidR="00AA1367" w:rsidRDefault="00AA1367" w:rsidP="00AA1367">
      <w:pPr>
        <w:jc w:val="center"/>
        <w:rPr>
          <w:rFonts w:ascii="Arial" w:hAnsi="Arial" w:cs="Arial"/>
          <w:b/>
          <w:color w:val="F29400"/>
          <w:sz w:val="28"/>
          <w:szCs w:val="28"/>
        </w:rPr>
      </w:pPr>
    </w:p>
    <w:p w14:paraId="79822DC3" w14:textId="77777777" w:rsidR="00AA1367" w:rsidRPr="007B7E4B" w:rsidRDefault="00AA1367" w:rsidP="00AA1367">
      <w:pPr>
        <w:rPr>
          <w:rFonts w:ascii="Arial" w:hAnsi="Arial" w:cs="Arial"/>
          <w:b/>
          <w:i/>
          <w:sz w:val="20"/>
          <w:szCs w:val="20"/>
        </w:rPr>
      </w:pPr>
    </w:p>
    <w:p w14:paraId="12227DAA" w14:textId="77777777" w:rsidR="00AA1367" w:rsidRDefault="00AA1367" w:rsidP="00AA1367">
      <w:pPr>
        <w:jc w:val="both"/>
        <w:rPr>
          <w:rFonts w:ascii="Arial" w:hAnsi="Arial" w:cs="Arial"/>
          <w:b/>
          <w:sz w:val="20"/>
          <w:szCs w:val="20"/>
        </w:rPr>
      </w:pPr>
    </w:p>
    <w:p w14:paraId="7F6511F7" w14:textId="77777777" w:rsidR="00AA1367" w:rsidRDefault="00AA1367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160F0E5F" w14:textId="426CB4EB" w:rsidR="00AA1367" w:rsidRDefault="00AA1367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5F65823F" w14:textId="7C0A75D5" w:rsidR="00F94B44" w:rsidRDefault="00F94B44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3857750D" w14:textId="77777777" w:rsidR="00F819D0" w:rsidRDefault="00F819D0" w:rsidP="00AA1367">
      <w:pPr>
        <w:rPr>
          <w:rFonts w:ascii="Arial" w:eastAsia="MS Gothic" w:hAnsi="Arial" w:cs="Arial"/>
          <w:color w:val="FF0000"/>
          <w:sz w:val="20"/>
          <w:szCs w:val="20"/>
        </w:rPr>
      </w:pPr>
    </w:p>
    <w:p w14:paraId="547EEA7D" w14:textId="7BD49147" w:rsidR="00AA1367" w:rsidRDefault="00D0697A" w:rsidP="00E46A8E">
      <w:pPr>
        <w:ind w:left="-567" w:right="708"/>
        <w:jc w:val="center"/>
        <w:rPr>
          <w:rFonts w:ascii="Arial" w:hAnsi="Arial" w:cs="Arial"/>
          <w:sz w:val="21"/>
          <w:szCs w:val="21"/>
        </w:rPr>
      </w:pPr>
      <w:bookmarkStart w:id="1" w:name="_Hlk94792580"/>
      <w:r w:rsidRPr="00A26C9F">
        <w:rPr>
          <w:rFonts w:ascii="Arial" w:hAnsi="Arial" w:cs="Arial"/>
          <w:sz w:val="21"/>
          <w:szCs w:val="21"/>
        </w:rPr>
        <w:t>Établissement</w:t>
      </w:r>
      <w:r w:rsidR="00AA1367" w:rsidRPr="00A26C9F">
        <w:rPr>
          <w:rFonts w:ascii="Arial" w:hAnsi="Arial" w:cs="Arial"/>
          <w:sz w:val="21"/>
          <w:szCs w:val="21"/>
        </w:rPr>
        <w:t> :</w:t>
      </w:r>
      <w:r w:rsidR="00F90F56">
        <w:rPr>
          <w:rFonts w:ascii="Arial" w:hAnsi="Arial" w:cs="Arial"/>
          <w:sz w:val="21"/>
          <w:szCs w:val="21"/>
        </w:rPr>
        <w:t xml:space="preserve"> </w:t>
      </w:r>
      <w:r w:rsidR="00421337" w:rsidRPr="00421337">
        <w:rPr>
          <w:rFonts w:ascii="Arial" w:hAnsi="Arial" w:cs="Arial"/>
          <w:sz w:val="21"/>
          <w:szCs w:val="21"/>
          <w:u w:val="single"/>
        </w:rPr>
        <w:t xml:space="preserve">              </w:t>
      </w:r>
      <w:r w:rsidR="00AA1367" w:rsidRPr="00421337">
        <w:rPr>
          <w:rFonts w:ascii="Arial" w:hAnsi="Arial" w:cs="Arial"/>
          <w:sz w:val="21"/>
          <w:szCs w:val="21"/>
          <w:u w:val="single"/>
        </w:rPr>
        <w:t xml:space="preserve"> </w:t>
      </w:r>
      <w:r w:rsidR="00421337">
        <w:rPr>
          <w:rFonts w:ascii="Arial" w:hAnsi="Arial" w:cs="Arial"/>
          <w:b/>
          <w:bCs/>
          <w:color w:val="C00000"/>
          <w:sz w:val="21"/>
          <w:szCs w:val="21"/>
        </w:rPr>
        <w:t xml:space="preserve"> </w:t>
      </w:r>
      <w:r w:rsidR="00AA1367" w:rsidRPr="00A26C9F">
        <w:rPr>
          <w:rFonts w:ascii="Arial" w:hAnsi="Arial" w:cs="Arial"/>
          <w:sz w:val="21"/>
          <w:szCs w:val="21"/>
        </w:rPr>
        <w:t>Site concerné :</w:t>
      </w:r>
      <w:r w:rsidR="00F90F56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2274BC">
        <w:rPr>
          <w:rFonts w:ascii="Arial" w:hAnsi="Arial" w:cs="Arial"/>
          <w:sz w:val="21"/>
          <w:szCs w:val="21"/>
        </w:rPr>
        <w:t>Hôpita</w:t>
      </w:r>
      <w:r w:rsidR="002274BC">
        <w:rPr>
          <w:rFonts w:ascii="Arial" w:hAnsi="Arial" w:cs="Arial"/>
          <w:sz w:val="21"/>
          <w:szCs w:val="21"/>
        </w:rPr>
        <w:t>L</w:t>
      </w:r>
      <w:proofErr w:type="spellEnd"/>
      <w:r w:rsidR="002274BC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F90F56">
        <w:rPr>
          <w:rFonts w:ascii="Arial" w:hAnsi="Arial" w:cs="Arial"/>
          <w:sz w:val="21"/>
          <w:szCs w:val="21"/>
        </w:rPr>
        <w:t>Andrevetan</w:t>
      </w:r>
      <w:proofErr w:type="spellEnd"/>
      <w:r w:rsidR="00AA1367" w:rsidRPr="00A26C9F">
        <w:rPr>
          <w:rFonts w:ascii="Arial" w:hAnsi="Arial" w:cs="Arial"/>
          <w:sz w:val="21"/>
          <w:szCs w:val="21"/>
        </w:rPr>
        <w:t xml:space="preserve"> _________</w:t>
      </w:r>
    </w:p>
    <w:bookmarkEnd w:id="1"/>
    <w:p w14:paraId="065592A2" w14:textId="2AEA0A2D" w:rsidR="00AA1367" w:rsidRDefault="00AA1367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F953B9C" w14:textId="6F5FC185" w:rsidR="002613F7" w:rsidRDefault="002613F7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478FF078" w14:textId="77777777" w:rsidR="007C71B4" w:rsidRDefault="007C71B4" w:rsidP="002250FF">
      <w:pPr>
        <w:ind w:left="567"/>
        <w:rPr>
          <w:rFonts w:ascii="Arial" w:eastAsia="MS Gothic" w:hAnsi="Arial" w:cs="Arial"/>
          <w:color w:val="FF0000"/>
          <w:sz w:val="20"/>
          <w:szCs w:val="20"/>
        </w:rPr>
      </w:pPr>
    </w:p>
    <w:p w14:paraId="612CCDA7" w14:textId="2C09DD72" w:rsidR="002250FF" w:rsidRPr="007C71B4" w:rsidRDefault="00AA1367" w:rsidP="007C71B4">
      <w:pPr>
        <w:pStyle w:val="Paragraphedeliste"/>
        <w:numPr>
          <w:ilvl w:val="0"/>
          <w:numId w:val="1"/>
        </w:numPr>
        <w:spacing w:after="20" w:line="240" w:lineRule="auto"/>
        <w:ind w:left="588" w:right="-567" w:hanging="420"/>
        <w:rPr>
          <w:rFonts w:ascii="Arial" w:hAnsi="Arial" w:cs="Arial"/>
          <w:b/>
          <w:bCs/>
          <w:color w:val="003399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BLANCHISSERIE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</w:rPr>
        <w:t xml:space="preserve"> </w:t>
      </w:r>
    </w:p>
    <w:p w14:paraId="41893578" w14:textId="1D6852E2" w:rsidR="007B10AC" w:rsidRPr="00C14F8F" w:rsidRDefault="00AA1367" w:rsidP="002250FF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bCs/>
          <w:sz w:val="21"/>
          <w:szCs w:val="21"/>
        </w:rPr>
        <w:t>Détection Incendie :</w:t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r w:rsidRPr="00A26C9F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9088569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36148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bookmarkEnd w:id="0"/>
    </w:p>
    <w:p w14:paraId="4EE9042E" w14:textId="7E67410A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Tonnage journalier de traitement de linge : ____</w:t>
      </w:r>
      <w:r w:rsidRPr="00A26C9F">
        <w:rPr>
          <w:rFonts w:ascii="Arial" w:hAnsi="Arial" w:cs="Arial"/>
          <w:bCs/>
          <w:sz w:val="21"/>
          <w:szCs w:val="21"/>
        </w:rPr>
        <w:t>__ Tonne(s) / Jr</w:t>
      </w:r>
    </w:p>
    <w:p w14:paraId="50D5EACD" w14:textId="426149B6" w:rsidR="00AA1367" w:rsidRPr="002250FF" w:rsidRDefault="00AA1367" w:rsidP="002250FF">
      <w:pPr>
        <w:spacing w:before="60" w:after="60"/>
        <w:ind w:left="567" w:right="-567"/>
        <w:rPr>
          <w:rFonts w:ascii="Arial" w:hAnsi="Arial" w:cs="Arial"/>
          <w:color w:val="003399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Nettoyage des locaux en fin de journée : </w:t>
      </w:r>
      <w:r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 w:rsidRPr="00A26C9F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41748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6977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35A607E" w14:textId="41C9A392" w:rsidR="00AA1367" w:rsidRPr="00C14F8F" w:rsidRDefault="00AA1367" w:rsidP="002250FF">
      <w:pPr>
        <w:spacing w:before="60" w:after="60"/>
        <w:ind w:left="567" w:right="-567"/>
        <w:rPr>
          <w:rFonts w:ascii="Arial" w:hAnsi="Arial" w:cs="Arial"/>
          <w:b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Système d’aspiration des poussières de linge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624165">
        <w:rPr>
          <w:rFonts w:ascii="Arial" w:hAnsi="Arial" w:cs="Arial"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6176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4BC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85843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43E0902" w14:textId="399ECCB9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Stockage des produits lessiviels protégé</w:t>
      </w:r>
      <w:r w:rsidR="00F94B44">
        <w:rPr>
          <w:rFonts w:ascii="Arial" w:hAnsi="Arial" w:cs="Arial"/>
          <w:sz w:val="21"/>
          <w:szCs w:val="21"/>
        </w:rPr>
        <w:t xml:space="preserve"> (bacs de rétention)</w:t>
      </w:r>
      <w:r w:rsidRPr="00A26C9F">
        <w:rPr>
          <w:rFonts w:ascii="Arial" w:hAnsi="Arial" w:cs="Arial"/>
          <w:sz w:val="21"/>
          <w:szCs w:val="21"/>
        </w:rPr>
        <w:t xml:space="preserve">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536528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5016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EE5F0C" w14:textId="48F7E7C0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Mélange des produits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230635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1CA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872532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9F1C6B6" w14:textId="37825A05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A26C9F">
        <w:rPr>
          <w:rFonts w:ascii="Arial" w:hAnsi="Arial" w:cs="Arial"/>
          <w:sz w:val="21"/>
          <w:szCs w:val="21"/>
        </w:rPr>
        <w:t>Puissance de la chaufferie :</w:t>
      </w:r>
      <w:r w:rsidRPr="00A26C9F">
        <w:rPr>
          <w:rFonts w:ascii="Arial" w:hAnsi="Arial" w:cs="Arial"/>
          <w:bCs/>
          <w:sz w:val="21"/>
          <w:szCs w:val="21"/>
        </w:rPr>
        <w:t xml:space="preserve"> ______ Kcal/H</w:t>
      </w:r>
    </w:p>
    <w:p w14:paraId="64CFFA8B" w14:textId="0337FE89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la chaufferie : </w:t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8544652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02069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669B5C7" w14:textId="19BF9F31" w:rsidR="00AA1367" w:rsidRPr="00A26C9F" w:rsidRDefault="00AA1367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A26C9F">
        <w:rPr>
          <w:rFonts w:ascii="Arial" w:hAnsi="Arial" w:cs="Arial"/>
          <w:bCs/>
          <w:sz w:val="21"/>
          <w:szCs w:val="21"/>
        </w:rPr>
        <w:t>Si oui : Sté de maintenance</w:t>
      </w:r>
      <w:r w:rsidRPr="00A26C9F">
        <w:rPr>
          <w:rFonts w:ascii="Arial" w:hAnsi="Arial" w:cs="Arial"/>
          <w:b/>
          <w:bCs/>
          <w:sz w:val="21"/>
          <w:szCs w:val="21"/>
        </w:rPr>
        <w:t> : _____________</w:t>
      </w:r>
    </w:p>
    <w:p w14:paraId="4B3DC495" w14:textId="467807C4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Existe-t-il un contrat de maintenance pour le nettoyage : 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55600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881298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462DC3C" w14:textId="673E176F" w:rsidR="00AA1367" w:rsidRDefault="00AA1367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 xml:space="preserve">Pollution des sols possible : </w:t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 w:rsidRPr="00A26C9F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951034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849902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8927DE" w14:textId="0CB83DA4" w:rsidR="00AA1367" w:rsidRDefault="00287860" w:rsidP="002250FF">
      <w:pPr>
        <w:spacing w:before="60" w:after="60"/>
        <w:ind w:left="567" w:right="-567"/>
        <w:rPr>
          <w:rFonts w:ascii="Arial" w:hAnsi="Arial" w:cs="Arial"/>
          <w:color w:val="FF0000"/>
          <w:sz w:val="20"/>
          <w:szCs w:val="20"/>
        </w:rPr>
      </w:pPr>
      <w:r w:rsidRPr="00A26C9F">
        <w:rPr>
          <w:rFonts w:ascii="Arial" w:hAnsi="Arial" w:cs="Arial"/>
          <w:sz w:val="21"/>
          <w:szCs w:val="21"/>
        </w:rPr>
        <w:t>Évacuation</w:t>
      </w:r>
      <w:r w:rsidR="00AA1367" w:rsidRPr="00A26C9F">
        <w:rPr>
          <w:rFonts w:ascii="Arial" w:hAnsi="Arial" w:cs="Arial"/>
          <w:sz w:val="21"/>
          <w:szCs w:val="21"/>
        </w:rPr>
        <w:t xml:space="preserve"> des eaux usées : </w:t>
      </w:r>
      <w:r w:rsidR="00AA1367" w:rsidRPr="00A26C9F">
        <w:rPr>
          <w:rFonts w:ascii="Arial" w:hAnsi="Arial" w:cs="Arial"/>
          <w:bCs/>
          <w:sz w:val="21"/>
          <w:szCs w:val="21"/>
        </w:rPr>
        <w:t>BAC DE RETENTION</w:t>
      </w:r>
      <w:r w:rsidR="00AA1367" w:rsidRPr="00A26C9F">
        <w:rPr>
          <w:rFonts w:ascii="Arial" w:hAnsi="Arial" w:cs="Arial"/>
          <w:b/>
          <w:bCs/>
          <w:sz w:val="21"/>
          <w:szCs w:val="21"/>
        </w:rPr>
        <w:t xml:space="preserve"> </w:t>
      </w:r>
      <w:r w:rsidR="00AA1367" w:rsidRPr="00A26C9F">
        <w:rPr>
          <w:rFonts w:ascii="Arial" w:hAnsi="Arial" w:cs="Arial"/>
          <w:b/>
          <w:bCs/>
          <w:sz w:val="21"/>
          <w:szCs w:val="21"/>
        </w:rPr>
        <w:tab/>
      </w:r>
      <w:r w:rsidR="00AA1367" w:rsidRPr="00A26C9F">
        <w:rPr>
          <w:rFonts w:ascii="Arial" w:hAnsi="Arial" w:cs="Arial"/>
          <w:b/>
          <w:bCs/>
          <w:sz w:val="21"/>
          <w:szCs w:val="21"/>
        </w:rPr>
        <w:tab/>
      </w:r>
      <w:r w:rsidR="00AA1367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4553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367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AA1367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AA1367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04745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1367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AA1367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6DCE096" w14:textId="77777777" w:rsidR="002250FF" w:rsidRDefault="002250FF" w:rsidP="002250FF">
      <w:pPr>
        <w:ind w:left="567" w:right="-56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03902C1" w14:textId="449E03D0" w:rsidR="007C71B4" w:rsidRPr="007C71B4" w:rsidRDefault="003772B7" w:rsidP="00F90F56">
      <w:pPr>
        <w:pStyle w:val="Paragraphedeliste"/>
        <w:numPr>
          <w:ilvl w:val="0"/>
          <w:numId w:val="1"/>
        </w:numPr>
        <w:spacing w:before="60" w:after="60" w:line="240" w:lineRule="auto"/>
        <w:ind w:left="567" w:right="-567" w:hanging="370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CUISINE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u w:val="single"/>
        </w:rPr>
        <w:t xml:space="preserve"> </w:t>
      </w:r>
      <w:r w:rsidR="009275D4">
        <w:rPr>
          <w:rFonts w:ascii="Arial" w:hAnsi="Arial" w:cs="Arial"/>
          <w:b/>
          <w:bCs/>
          <w:color w:val="003399"/>
          <w:u w:val="single"/>
        </w:rPr>
        <w:t xml:space="preserve">     </w:t>
      </w:r>
    </w:p>
    <w:p w14:paraId="7A63D059" w14:textId="5C67CAE5" w:rsidR="002250FF" w:rsidRPr="007C71B4" w:rsidRDefault="002250FF" w:rsidP="007C71B4">
      <w:pPr>
        <w:pStyle w:val="Paragraphedeliste"/>
        <w:spacing w:before="60" w:after="60" w:line="240" w:lineRule="auto"/>
        <w:ind w:left="567" w:right="-567"/>
        <w:jc w:val="both"/>
        <w:rPr>
          <w:rFonts w:ascii="Arial" w:hAnsi="Arial" w:cs="Arial"/>
          <w:bCs/>
          <w:color w:val="003399"/>
        </w:rPr>
      </w:pPr>
      <w:r w:rsidRPr="007C71B4">
        <w:rPr>
          <w:rFonts w:ascii="Arial" w:hAnsi="Arial" w:cs="Arial"/>
          <w:bCs/>
        </w:rPr>
        <w:t>Détection Incendie :</w:t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r w:rsidRPr="007C71B4">
        <w:rPr>
          <w:rFonts w:ascii="Arial" w:hAnsi="Arial" w:cs="Arial"/>
          <w:bCs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-11711742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275D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7C71B4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MS Gothic" w:eastAsia="MS Gothic" w:hAnsi="MS Gothic" w:cs="Arial"/>
            <w:b/>
            <w:color w:val="003399"/>
            <w:sz w:val="20"/>
            <w:szCs w:val="20"/>
          </w:rPr>
          <w:id w:val="6188079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C71B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7C71B4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7C71B4">
        <w:rPr>
          <w:rFonts w:ascii="Arial" w:hAnsi="Arial" w:cs="Arial"/>
          <w:bCs/>
          <w:color w:val="003399"/>
        </w:rPr>
        <w:t xml:space="preserve"> </w:t>
      </w:r>
    </w:p>
    <w:p w14:paraId="17110EC9" w14:textId="7EA7989D" w:rsidR="005758A3" w:rsidRDefault="005758A3" w:rsidP="005758A3">
      <w:pPr>
        <w:spacing w:before="60" w:after="60"/>
        <w:ind w:left="567" w:right="-567"/>
        <w:jc w:val="both"/>
        <w:rPr>
          <w:rFonts w:ascii="Arial" w:hAnsi="Arial" w:cs="Arial"/>
          <w:b/>
          <w:color w:val="003399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Les friteuses sont-elles équipées d’un moyen d’</w:t>
      </w:r>
      <w:r w:rsidR="00287860">
        <w:rPr>
          <w:rFonts w:ascii="Arial" w:hAnsi="Arial" w:cs="Arial"/>
          <w:sz w:val="21"/>
          <w:szCs w:val="21"/>
        </w:rPr>
        <w:t>extinction</w:t>
      </w:r>
      <w:r>
        <w:rPr>
          <w:rFonts w:ascii="Arial" w:hAnsi="Arial" w:cs="Arial"/>
          <w:sz w:val="21"/>
          <w:szCs w:val="21"/>
        </w:rPr>
        <w:t xml:space="preserve"> approprié 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824335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742298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D50EAA1" w14:textId="0B0331FB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Capacité de production journalière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 </w:t>
      </w:r>
      <w:r w:rsidRPr="00936F34">
        <w:rPr>
          <w:rFonts w:ascii="Arial" w:hAnsi="Arial" w:cs="Arial"/>
          <w:bCs/>
          <w:sz w:val="21"/>
          <w:szCs w:val="21"/>
        </w:rPr>
        <w:t>Repas / Jr</w:t>
      </w:r>
    </w:p>
    <w:p w14:paraId="54460CA9" w14:textId="062954FB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Type de liaison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197568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FROIDE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990686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CHAUDE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0338076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  <w:r w:rsidRPr="00936F34">
        <w:rPr>
          <w:rFonts w:ascii="Arial" w:hAnsi="Arial" w:cs="Arial"/>
          <w:b/>
          <w:bCs/>
          <w:color w:val="990000"/>
          <w:sz w:val="21"/>
          <w:szCs w:val="21"/>
        </w:rPr>
        <w:t xml:space="preserve">   </w:t>
      </w:r>
    </w:p>
    <w:p w14:paraId="1E609812" w14:textId="21AF05C7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Stockage maximum de repas pendant le week-end : </w:t>
      </w:r>
      <w:r w:rsidRPr="00936F34">
        <w:rPr>
          <w:rFonts w:ascii="Arial" w:hAnsi="Arial" w:cs="Arial"/>
          <w:bCs/>
          <w:sz w:val="21"/>
          <w:szCs w:val="21"/>
        </w:rPr>
        <w:t>_____ Repas</w:t>
      </w:r>
    </w:p>
    <w:p w14:paraId="7AB6BADC" w14:textId="320E4058" w:rsidR="002250FF" w:rsidRPr="00C14F8F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Fabrication de repas pour des tiers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951212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98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2C0D1FE" w14:textId="528AB332" w:rsidR="002250FF" w:rsidRPr="005758A3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Livraison de repas à domicile :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2729676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OUI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17193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b/>
          <w:bCs/>
          <w:sz w:val="21"/>
          <w:szCs w:val="21"/>
        </w:rPr>
        <w:tab/>
      </w:r>
      <w:r w:rsidR="005758A3">
        <w:rPr>
          <w:rFonts w:ascii="Arial" w:hAnsi="Arial" w:cs="Arial"/>
          <w:b/>
          <w:bCs/>
          <w:sz w:val="21"/>
          <w:szCs w:val="21"/>
        </w:rPr>
        <w:t xml:space="preserve">      </w:t>
      </w:r>
      <w:r w:rsidRPr="00936F34">
        <w:rPr>
          <w:rFonts w:ascii="Arial" w:hAnsi="Arial" w:cs="Arial"/>
          <w:bCs/>
          <w:sz w:val="21"/>
          <w:szCs w:val="21"/>
        </w:rPr>
        <w:t>Si oui : Nb / Jour : ______</w:t>
      </w:r>
    </w:p>
    <w:p w14:paraId="4A44EF9D" w14:textId="7164DA1D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Valeur maximum contenue dans les frigos ou chambres froides : 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_________ </w:t>
      </w:r>
      <w:r w:rsidRPr="00936F34">
        <w:rPr>
          <w:rFonts w:ascii="Arial" w:hAnsi="Arial" w:cs="Arial"/>
          <w:bCs/>
          <w:sz w:val="21"/>
          <w:szCs w:val="21"/>
        </w:rPr>
        <w:t>€</w:t>
      </w:r>
    </w:p>
    <w:p w14:paraId="51A93AEB" w14:textId="278A5C44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Système de surveillance des variations de température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640485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668091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4461DE3" w14:textId="32C42D18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de ces contrôles :</w:t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8802764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Journaliers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612640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70F58978" w14:textId="21D59D54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Contrôle par : supports papiers (disques) : 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451076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076657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6A7B20A" w14:textId="210CBB94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Contrôle par alarme technique :</w:t>
      </w:r>
      <w:r w:rsidRPr="002250F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21768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OUI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19254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 xml:space="preserve"> Report d’alarme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656223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750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FF87EB2" w14:textId="7D652434" w:rsidR="002250FF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 xml:space="preserve">Nettoyage des hottes : </w:t>
      </w:r>
      <w:r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0525808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649132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0EBCC53" w14:textId="629843B2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Périodicité du nettoyage des hottes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20051868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936F34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ANNUEL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55230502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SEMESTRIEL</w:t>
      </w:r>
    </w:p>
    <w:p w14:paraId="210A7B6C" w14:textId="36DE0CA3" w:rsidR="002250FF" w:rsidRPr="00936F34" w:rsidRDefault="002250FF" w:rsidP="002250FF">
      <w:pPr>
        <w:spacing w:before="60" w:after="60"/>
        <w:ind w:left="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Existe-t-il un contrat de maintenance pour l’entretien des hottes :</w:t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</w:p>
    <w:p w14:paraId="2A2DAE09" w14:textId="77777777" w:rsidR="002250FF" w:rsidRPr="00936F34" w:rsidRDefault="002250FF" w:rsidP="005758A3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bCs/>
          <w:sz w:val="21"/>
          <w:szCs w:val="21"/>
        </w:rPr>
        <w:t>Si oui : Sté de maintenance : _______________________________</w:t>
      </w:r>
    </w:p>
    <w:p w14:paraId="357A53E8" w14:textId="0D917705" w:rsidR="002250FF" w:rsidRPr="00936F34" w:rsidRDefault="00287860" w:rsidP="005758A3">
      <w:pPr>
        <w:spacing w:before="60" w:after="60"/>
        <w:ind w:left="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>Évacuation</w:t>
      </w:r>
      <w:r w:rsidR="002250FF" w:rsidRPr="00936F34">
        <w:rPr>
          <w:rFonts w:ascii="Arial" w:hAnsi="Arial" w:cs="Arial"/>
          <w:sz w:val="21"/>
          <w:szCs w:val="21"/>
        </w:rPr>
        <w:t xml:space="preserve"> des eaux usées : </w:t>
      </w:r>
      <w:r w:rsidR="002250FF" w:rsidRPr="00936F34">
        <w:rPr>
          <w:rFonts w:ascii="Arial" w:hAnsi="Arial" w:cs="Arial"/>
          <w:bCs/>
          <w:sz w:val="21"/>
          <w:szCs w:val="21"/>
        </w:rPr>
        <w:t>BACS DE DEGRAISSAGE</w:t>
      </w:r>
      <w:r w:rsidR="002250FF" w:rsidRPr="00936F34">
        <w:rPr>
          <w:rFonts w:ascii="Arial" w:hAnsi="Arial" w:cs="Arial"/>
          <w:b/>
          <w:bCs/>
          <w:sz w:val="21"/>
          <w:szCs w:val="21"/>
        </w:rPr>
        <w:tab/>
      </w:r>
      <w:r w:rsidR="002250FF" w:rsidRPr="00936F34"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590907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75D4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632260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0C35E1DA" w14:textId="2B55915E" w:rsidR="00C90DC8" w:rsidRDefault="00C90DC8" w:rsidP="00575EC1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0CB68803" w14:textId="77777777" w:rsidR="00504FCD" w:rsidRPr="00C14F8F" w:rsidRDefault="00504FCD" w:rsidP="00575EC1">
      <w:pPr>
        <w:spacing w:before="60"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</w:p>
    <w:p w14:paraId="4EC1144B" w14:textId="225ADF9B" w:rsidR="004542DF" w:rsidRPr="00624165" w:rsidRDefault="004542DF" w:rsidP="004542DF">
      <w:pPr>
        <w:pStyle w:val="Paragraphedeliste"/>
        <w:numPr>
          <w:ilvl w:val="0"/>
          <w:numId w:val="1"/>
        </w:numPr>
        <w:spacing w:after="20" w:line="240" w:lineRule="auto"/>
        <w:ind w:right="-567"/>
        <w:jc w:val="both"/>
        <w:rPr>
          <w:rFonts w:ascii="Arial" w:hAnsi="Arial" w:cs="Arial"/>
          <w:b/>
          <w:bCs/>
          <w:color w:val="003399"/>
          <w:u w:val="single"/>
        </w:rPr>
      </w:pPr>
      <w:r w:rsidRPr="00624165">
        <w:rPr>
          <w:rFonts w:ascii="Arial" w:hAnsi="Arial" w:cs="Arial"/>
          <w:b/>
          <w:bCs/>
          <w:color w:val="003399"/>
          <w:u w:val="single"/>
        </w:rPr>
        <w:t>CHAUFFERIE</w:t>
      </w:r>
      <w:r w:rsid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4297B0CD" w14:textId="77777777" w:rsidR="002250FF" w:rsidRPr="009E705A" w:rsidRDefault="002250FF" w:rsidP="002250FF">
      <w:pPr>
        <w:ind w:left="-567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76EE6666" w14:textId="5B208C95" w:rsidR="004542DF" w:rsidRPr="00936F34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>Détection Incendie :</w:t>
      </w:r>
      <w:r w:rsidRPr="00936F34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0508299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392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2DB5D1A" w14:textId="58962757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et en fonctionnement permanent : </w:t>
      </w:r>
      <w:r w:rsidRPr="001165C4">
        <w:rPr>
          <w:rFonts w:ascii="Arial" w:hAnsi="Arial" w:cs="Arial"/>
          <w:bCs/>
          <w:sz w:val="21"/>
          <w:szCs w:val="21"/>
        </w:rPr>
        <w:t>_</w:t>
      </w:r>
      <w:r w:rsidR="00F90F56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____</w:t>
      </w:r>
    </w:p>
    <w:p w14:paraId="248F86A3" w14:textId="450124CB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Nombre de chaudières installées (en secours) : </w:t>
      </w:r>
      <w:r w:rsidRPr="001165C4">
        <w:rPr>
          <w:rFonts w:ascii="Arial" w:hAnsi="Arial" w:cs="Arial"/>
          <w:bCs/>
          <w:sz w:val="21"/>
          <w:szCs w:val="21"/>
        </w:rPr>
        <w:t>__</w:t>
      </w:r>
      <w:r w:rsidR="00F90F56">
        <w:rPr>
          <w:rFonts w:ascii="Arial" w:hAnsi="Arial" w:cs="Arial"/>
          <w:bCs/>
          <w:sz w:val="21"/>
          <w:szCs w:val="21"/>
        </w:rPr>
        <w:t>1</w:t>
      </w:r>
      <w:r w:rsidRPr="001165C4">
        <w:rPr>
          <w:rFonts w:ascii="Arial" w:hAnsi="Arial" w:cs="Arial"/>
          <w:bCs/>
          <w:sz w:val="21"/>
          <w:szCs w:val="21"/>
        </w:rPr>
        <w:t>___</w:t>
      </w:r>
    </w:p>
    <w:p w14:paraId="312CED0A" w14:textId="2C06B86B" w:rsidR="004542DF" w:rsidRPr="00936F34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Type de combustible : </w:t>
      </w:r>
      <w:r w:rsidR="002274BC">
        <w:rPr>
          <w:rFonts w:ascii="Arial" w:hAnsi="Arial" w:cs="Arial"/>
          <w:iCs/>
          <w:color w:val="FF0000"/>
          <w:sz w:val="21"/>
          <w:szCs w:val="21"/>
        </w:rPr>
        <w:pict w14:anchorId="6CDFD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0.5pt">
            <v:imagedata r:id="rId8" o:title=""/>
          </v:shape>
        </w:pict>
      </w:r>
      <w:r w:rsidRPr="00F90F56">
        <w:rPr>
          <w:rFonts w:ascii="Arial" w:hAnsi="Arial" w:cs="Arial"/>
          <w:bCs/>
          <w:color w:val="FF0000"/>
          <w:sz w:val="21"/>
          <w:szCs w:val="21"/>
        </w:rPr>
        <w:t xml:space="preserve"> </w:t>
      </w:r>
      <w:r w:rsidRPr="00F90F56">
        <w:rPr>
          <w:rFonts w:ascii="Arial" w:hAnsi="Arial" w:cs="Arial"/>
          <w:b/>
          <w:bCs/>
          <w:color w:val="FF0000"/>
          <w:sz w:val="21"/>
          <w:szCs w:val="21"/>
        </w:rPr>
        <w:t xml:space="preserve">GAZ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 w:rsidR="002274BC">
        <w:rPr>
          <w:rFonts w:ascii="Arial" w:hAnsi="Arial" w:cs="Arial"/>
          <w:b/>
          <w:iCs/>
          <w:color w:val="003399"/>
          <w:sz w:val="21"/>
          <w:szCs w:val="21"/>
        </w:rPr>
        <w:pict w14:anchorId="62FD6328">
          <v:shape id="_x0000_i1026" type="#_x0000_t75" style="width:15pt;height:10.5pt">
            <v:imagedata r:id="rId8" o:title=""/>
          </v:shape>
        </w:pic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FIOUL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r w:rsidR="002274BC">
        <w:rPr>
          <w:rFonts w:ascii="Arial" w:hAnsi="Arial" w:cs="Arial"/>
          <w:b/>
          <w:iCs/>
          <w:color w:val="003399"/>
          <w:sz w:val="21"/>
          <w:szCs w:val="21"/>
        </w:rPr>
        <w:pict w14:anchorId="2DD1E7A6">
          <v:shape id="_x0000_i1027" type="#_x0000_t75" style="width:15pt;height:10.5pt">
            <v:imagedata r:id="rId8" o:title=""/>
          </v:shape>
        </w:pic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MIXTE</w:t>
      </w:r>
    </w:p>
    <w:p w14:paraId="238E5999" w14:textId="77777777" w:rsidR="004542DF" w:rsidRPr="00936F34" w:rsidRDefault="004542DF" w:rsidP="00C90DC8">
      <w:pPr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gaz</w:t>
      </w:r>
    </w:p>
    <w:p w14:paraId="1FD48291" w14:textId="569207FE" w:rsidR="004542DF" w:rsidRDefault="004542DF" w:rsidP="00C90DC8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Système de détection de fuite de gaz : </w:t>
      </w:r>
      <w:r>
        <w:rPr>
          <w:rFonts w:ascii="Arial" w:hAnsi="Arial" w:cs="Arial"/>
          <w:sz w:val="21"/>
          <w:szCs w:val="21"/>
        </w:rPr>
        <w:tab/>
      </w:r>
      <w:bookmarkStart w:id="2" w:name="_GoBack"/>
      <w:bookmarkEnd w:id="2"/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90173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992711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3D6AE406" w14:textId="15FCCA30" w:rsidR="004542DF" w:rsidRDefault="004542DF" w:rsidP="00C90DC8">
      <w:pPr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Vanne d’arrêt d’urgence : </w:t>
      </w:r>
      <w:r w:rsidRPr="001165C4">
        <w:rPr>
          <w:rFonts w:ascii="Arial" w:hAnsi="Arial" w:cs="Arial"/>
          <w:bCs/>
          <w:sz w:val="21"/>
          <w:szCs w:val="21"/>
        </w:rPr>
        <w:t>EXTERIEURE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0350362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103759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1026FCA6" w14:textId="7E0914AB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  <w:u w:val="single"/>
        </w:rPr>
        <w:t>Fonctionnement au fuel</w:t>
      </w:r>
    </w:p>
    <w:p w14:paraId="359888A3" w14:textId="77777777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Bacs de rétention sous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179771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4688815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6AC8E252" w14:textId="77777777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Présence de bacs à sable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870766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705755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5E1587D3" w14:textId="77777777" w:rsidR="004542D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color w:val="003399"/>
          <w:sz w:val="20"/>
          <w:szCs w:val="20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Extincteurs automatiques sur les brûleurs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37920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010460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7F1EA5DC" w14:textId="30198524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Capacité des cuves d’alimentation : </w:t>
      </w:r>
      <w:r w:rsidRPr="001165C4">
        <w:rPr>
          <w:rFonts w:ascii="Arial" w:hAnsi="Arial" w:cs="Arial"/>
          <w:bCs/>
          <w:sz w:val="21"/>
          <w:szCs w:val="21"/>
        </w:rPr>
        <w:t>_________ Litres</w:t>
      </w:r>
    </w:p>
    <w:p w14:paraId="55CDD5A4" w14:textId="007F45B8" w:rsidR="004542DF" w:rsidRPr="001165C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sz w:val="2"/>
          <w:szCs w:val="2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>Ces cuves sont-elles enterrées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9182465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74926393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</w:p>
    <w:p w14:paraId="5489E3FF" w14:textId="0467A4D5" w:rsidR="004542DF" w:rsidRDefault="004542DF" w:rsidP="00F94B44">
      <w:pPr>
        <w:spacing w:line="276" w:lineRule="auto"/>
        <w:ind w:left="-567" w:right="-567" w:firstLine="1275"/>
        <w:jc w:val="both"/>
        <w:rPr>
          <w:rFonts w:ascii="Arial" w:hAnsi="Arial" w:cs="Arial"/>
          <w:b/>
          <w:bCs/>
          <w:color w:val="990000"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 xml:space="preserve">Ces cuves sont-elles à double paroi ou simple paroi ?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31613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705A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SIMPLE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41929310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DOUBLE</w:t>
      </w:r>
    </w:p>
    <w:p w14:paraId="1ED556F7" w14:textId="50CC4CD6" w:rsidR="004542DF" w:rsidRPr="00C14F8F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  <w:t xml:space="preserve">Existe-t-il un contrat de maintenance pour les chaudières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354872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742267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B78BE66" w14:textId="6CEABA95" w:rsidR="004542DF" w:rsidRPr="00936F34" w:rsidRDefault="004542DF" w:rsidP="00F94B44">
      <w:pPr>
        <w:spacing w:line="276" w:lineRule="auto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936F34">
        <w:rPr>
          <w:rFonts w:ascii="Arial" w:hAnsi="Arial" w:cs="Arial"/>
          <w:sz w:val="21"/>
          <w:szCs w:val="21"/>
        </w:rPr>
        <w:tab/>
      </w:r>
      <w:r w:rsidRPr="00936F34">
        <w:rPr>
          <w:rFonts w:ascii="Arial" w:hAnsi="Arial" w:cs="Arial"/>
          <w:sz w:val="21"/>
          <w:szCs w:val="21"/>
        </w:rPr>
        <w:tab/>
      </w:r>
      <w:r w:rsidR="009E705A">
        <w:rPr>
          <w:rFonts w:ascii="Arial" w:hAnsi="Arial" w:cs="Arial"/>
          <w:sz w:val="21"/>
          <w:szCs w:val="21"/>
        </w:rPr>
        <w:t xml:space="preserve">Les chaudières disposent-elles d’un dispositif de sécurité </w:t>
      </w:r>
      <w:r w:rsidRPr="00936F34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 w:rsidR="009E705A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2167884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752878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22D1617" w14:textId="59F2BDE7" w:rsidR="004542DF" w:rsidRDefault="009E705A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Les locaux chaufferie sont-ils sécurisés </w:t>
      </w:r>
      <w:r w:rsidR="00C90DC8">
        <w:rPr>
          <w:rFonts w:ascii="Arial" w:hAnsi="Arial" w:cs="Arial"/>
          <w:sz w:val="21"/>
          <w:szCs w:val="21"/>
        </w:rPr>
        <w:t>–</w:t>
      </w:r>
      <w:r>
        <w:rPr>
          <w:rFonts w:ascii="Arial" w:hAnsi="Arial" w:cs="Arial"/>
          <w:sz w:val="21"/>
          <w:szCs w:val="21"/>
        </w:rPr>
        <w:t xml:space="preserve"> </w:t>
      </w:r>
      <w:r w:rsidR="00C90DC8">
        <w:rPr>
          <w:rFonts w:ascii="Arial" w:hAnsi="Arial" w:cs="Arial"/>
          <w:sz w:val="21"/>
          <w:szCs w:val="21"/>
        </w:rPr>
        <w:t>(</w:t>
      </w:r>
      <w:r>
        <w:rPr>
          <w:rFonts w:ascii="Arial" w:hAnsi="Arial" w:cs="Arial"/>
          <w:sz w:val="21"/>
          <w:szCs w:val="21"/>
        </w:rPr>
        <w:t>Accès)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6859087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471586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BA49503" w14:textId="16C1FF7B" w:rsidR="009E705A" w:rsidRDefault="009E705A" w:rsidP="00F94B44">
      <w:pPr>
        <w:spacing w:line="276" w:lineRule="auto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9E705A">
        <w:rPr>
          <w:rFonts w:ascii="Arial" w:hAnsi="Arial" w:cs="Arial"/>
          <w:b/>
          <w:bCs/>
          <w:sz w:val="21"/>
          <w:szCs w:val="21"/>
        </w:rPr>
        <w:tab/>
      </w:r>
      <w:r w:rsidRPr="009E705A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 xml:space="preserve">L’interdiction de stationner est-elle </w:t>
      </w:r>
      <w:r w:rsidR="00895B71">
        <w:rPr>
          <w:rFonts w:ascii="Arial" w:hAnsi="Arial" w:cs="Arial"/>
          <w:sz w:val="21"/>
          <w:szCs w:val="21"/>
        </w:rPr>
        <w:t>respectée</w:t>
      </w:r>
      <w:r>
        <w:rPr>
          <w:rFonts w:ascii="Arial" w:hAnsi="Arial" w:cs="Arial"/>
          <w:sz w:val="21"/>
          <w:szCs w:val="21"/>
        </w:rPr>
        <w:t xml:space="preserve"> devant la chaufferie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147994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F56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408291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</w:p>
    <w:p w14:paraId="19D59536" w14:textId="62E532F2" w:rsidR="009E705A" w:rsidRPr="00936F34" w:rsidRDefault="009E705A" w:rsidP="004542DF">
      <w:pPr>
        <w:spacing w:after="4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F4BE71F" w14:textId="7AB6D9FF" w:rsidR="004542DF" w:rsidRPr="007C71B4" w:rsidRDefault="004542DF" w:rsidP="00F90F56">
      <w:pPr>
        <w:pStyle w:val="Paragraphedeliste"/>
        <w:numPr>
          <w:ilvl w:val="0"/>
          <w:numId w:val="1"/>
        </w:numPr>
        <w:spacing w:after="20" w:line="240" w:lineRule="auto"/>
        <w:ind w:left="28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TRANSFORMATEUR – GROUPES ELECTROGÈNES</w:t>
      </w:r>
      <w:r w:rsidR="007C71B4" w:rsidRPr="007C71B4">
        <w:rPr>
          <w:rFonts w:ascii="Arial" w:hAnsi="Arial" w:cs="Arial"/>
          <w:b/>
          <w:bCs/>
          <w:color w:val="003399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u w:val="single"/>
        </w:rPr>
        <w:t xml:space="preserve"> </w:t>
      </w:r>
    </w:p>
    <w:p w14:paraId="5DEE642E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7447B1">
        <w:rPr>
          <w:rFonts w:ascii="Arial" w:hAnsi="Arial" w:cs="Arial"/>
          <w:sz w:val="20"/>
          <w:szCs w:val="20"/>
        </w:rPr>
        <w:tab/>
      </w:r>
      <w:r w:rsidRPr="007447B1">
        <w:rPr>
          <w:rFonts w:ascii="Arial" w:hAnsi="Arial" w:cs="Arial"/>
          <w:sz w:val="20"/>
          <w:szCs w:val="20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TRANSFORMATEUR(S)</w:t>
      </w:r>
    </w:p>
    <w:p w14:paraId="1D862356" w14:textId="0E09448D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Transformateurs : </w:t>
      </w:r>
      <w:r w:rsidRPr="001B30F7">
        <w:rPr>
          <w:rFonts w:ascii="Arial" w:hAnsi="Arial" w:cs="Arial"/>
          <w:bCs/>
          <w:sz w:val="21"/>
          <w:szCs w:val="21"/>
        </w:rPr>
        <w:t>_</w:t>
      </w:r>
      <w:r w:rsidR="00F90F56">
        <w:rPr>
          <w:rFonts w:ascii="Arial" w:hAnsi="Arial" w:cs="Arial"/>
          <w:bCs/>
          <w:sz w:val="21"/>
          <w:szCs w:val="21"/>
        </w:rPr>
        <w:t>630</w:t>
      </w:r>
      <w:r w:rsidRPr="001B30F7">
        <w:rPr>
          <w:rFonts w:ascii="Arial" w:hAnsi="Arial" w:cs="Arial"/>
          <w:bCs/>
          <w:sz w:val="21"/>
          <w:szCs w:val="21"/>
        </w:rPr>
        <w:t xml:space="preserve">____ KVA </w:t>
      </w:r>
    </w:p>
    <w:p w14:paraId="3E065FED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Diélectrique des transformateurs : </w:t>
      </w:r>
      <w:r w:rsidRPr="001B30F7">
        <w:rPr>
          <w:rFonts w:ascii="Arial" w:hAnsi="Arial" w:cs="Arial"/>
          <w:bCs/>
          <w:sz w:val="21"/>
          <w:szCs w:val="21"/>
        </w:rPr>
        <w:t xml:space="preserve">HUILE </w:t>
      </w:r>
      <w:r w:rsidRPr="00F90F56">
        <w:rPr>
          <w:rFonts w:ascii="Arial" w:hAnsi="Arial" w:cs="Arial"/>
          <w:bCs/>
          <w:dstrike/>
          <w:sz w:val="21"/>
          <w:szCs w:val="21"/>
        </w:rPr>
        <w:t>ou PYRALENE</w:t>
      </w:r>
    </w:p>
    <w:p w14:paraId="159ADE18" w14:textId="77777777" w:rsidR="004542DF" w:rsidRPr="001B30F7" w:rsidRDefault="004542DF" w:rsidP="004542DF">
      <w:pPr>
        <w:spacing w:after="60"/>
        <w:ind w:left="-567" w:right="-567" w:firstLine="708"/>
        <w:jc w:val="both"/>
        <w:rPr>
          <w:rFonts w:ascii="Arial" w:hAnsi="Arial" w:cs="Arial"/>
          <w:sz w:val="21"/>
          <w:szCs w:val="21"/>
          <w:u w:val="single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  <w:u w:val="single"/>
        </w:rPr>
        <w:t>GROUPE(S) ELECTROGENE(S)</w:t>
      </w:r>
    </w:p>
    <w:p w14:paraId="7146EDC5" w14:textId="7939919E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Puissance du ou des groupes : </w:t>
      </w:r>
      <w:r w:rsidRPr="001B30F7">
        <w:rPr>
          <w:rFonts w:ascii="Arial" w:hAnsi="Arial" w:cs="Arial"/>
          <w:bCs/>
          <w:sz w:val="21"/>
          <w:szCs w:val="21"/>
        </w:rPr>
        <w:t>__</w:t>
      </w:r>
      <w:r w:rsidR="00F90F56">
        <w:rPr>
          <w:rFonts w:ascii="Arial" w:hAnsi="Arial" w:cs="Arial"/>
          <w:bCs/>
          <w:sz w:val="21"/>
          <w:szCs w:val="21"/>
        </w:rPr>
        <w:t>825</w:t>
      </w:r>
      <w:r w:rsidRPr="001B30F7">
        <w:rPr>
          <w:rFonts w:ascii="Arial" w:hAnsi="Arial" w:cs="Arial"/>
          <w:bCs/>
          <w:sz w:val="21"/>
          <w:szCs w:val="21"/>
        </w:rPr>
        <w:t>___ KVA X</w:t>
      </w:r>
      <w:r w:rsidR="00C90DC8">
        <w:rPr>
          <w:rFonts w:ascii="Arial" w:hAnsi="Arial" w:cs="Arial"/>
          <w:bCs/>
          <w:sz w:val="21"/>
          <w:szCs w:val="21"/>
        </w:rPr>
        <w:t xml:space="preserve"> (</w:t>
      </w:r>
      <w:r w:rsidR="00F94B44">
        <w:rPr>
          <w:rFonts w:ascii="Arial" w:hAnsi="Arial" w:cs="Arial"/>
          <w:bCs/>
          <w:sz w:val="21"/>
          <w:szCs w:val="21"/>
        </w:rPr>
        <w:t xml:space="preserve">nombre) </w:t>
      </w:r>
      <w:r w:rsidR="001E1D71">
        <w:rPr>
          <w:rFonts w:ascii="Arial" w:hAnsi="Arial" w:cs="Arial"/>
          <w:bCs/>
          <w:sz w:val="21"/>
          <w:szCs w:val="21"/>
        </w:rPr>
        <w:t>1</w:t>
      </w:r>
      <w:r w:rsidR="00F94B44" w:rsidRPr="001B30F7">
        <w:rPr>
          <w:rFonts w:ascii="Arial" w:hAnsi="Arial" w:cs="Arial"/>
          <w:bCs/>
          <w:sz w:val="21"/>
          <w:szCs w:val="21"/>
        </w:rPr>
        <w:t>_</w:t>
      </w:r>
      <w:r w:rsidRPr="001B30F7">
        <w:rPr>
          <w:rFonts w:ascii="Arial" w:hAnsi="Arial" w:cs="Arial"/>
          <w:bCs/>
          <w:sz w:val="21"/>
          <w:szCs w:val="21"/>
        </w:rPr>
        <w:t>_</w:t>
      </w:r>
    </w:p>
    <w:p w14:paraId="30EF3741" w14:textId="78F4F9D6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Alimentation du moteur thermique : </w:t>
      </w:r>
      <w:r w:rsidRPr="001B30F7">
        <w:rPr>
          <w:rFonts w:ascii="Arial" w:hAnsi="Arial" w:cs="Arial"/>
          <w:bCs/>
          <w:sz w:val="21"/>
          <w:szCs w:val="21"/>
        </w:rPr>
        <w:t>RESERVE</w:t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528896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299297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A6B38A8" w14:textId="362A922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Existe-t-il un contrat de maintenance : </w:t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15645663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5395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E696A7C" w14:textId="0E89E8F8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ab/>
      </w:r>
      <w:r w:rsidRPr="001B30F7">
        <w:rPr>
          <w:rFonts w:ascii="Arial" w:hAnsi="Arial" w:cs="Arial"/>
          <w:bCs/>
          <w:sz w:val="21"/>
          <w:szCs w:val="21"/>
        </w:rPr>
        <w:tab/>
        <w:t>Si oui : Sté de maintenance : ____________</w:t>
      </w:r>
      <w:proofErr w:type="spellStart"/>
      <w:r w:rsidR="001E1D71">
        <w:rPr>
          <w:rFonts w:ascii="Arial" w:hAnsi="Arial" w:cs="Arial"/>
          <w:bCs/>
          <w:sz w:val="21"/>
          <w:szCs w:val="21"/>
        </w:rPr>
        <w:t>Relko</w:t>
      </w:r>
      <w:proofErr w:type="spellEnd"/>
      <w:r w:rsidRPr="001B30F7">
        <w:rPr>
          <w:rFonts w:ascii="Arial" w:hAnsi="Arial" w:cs="Arial"/>
          <w:bCs/>
          <w:sz w:val="21"/>
          <w:szCs w:val="21"/>
        </w:rPr>
        <w:t>_____________</w:t>
      </w:r>
    </w:p>
    <w:p w14:paraId="1441D404" w14:textId="0B2054C8" w:rsidR="005758A3" w:rsidRDefault="005758A3" w:rsidP="005758A3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5758A3">
        <w:rPr>
          <w:rFonts w:ascii="Arial" w:hAnsi="Arial" w:cs="Arial"/>
          <w:b/>
          <w:bCs/>
          <w:sz w:val="21"/>
          <w:szCs w:val="21"/>
        </w:rPr>
        <w:tab/>
      </w:r>
      <w:r w:rsidRPr="005758A3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>Les locaux (Transformateurs et G.E. sont-ils sécurisés</w:t>
      </w:r>
      <w:r w:rsidRPr="001B30F7">
        <w:rPr>
          <w:rFonts w:ascii="Arial" w:hAnsi="Arial" w:cs="Arial"/>
          <w:sz w:val="21"/>
          <w:szCs w:val="21"/>
        </w:rPr>
        <w:t xml:space="preserve"> </w:t>
      </w:r>
      <w:r w:rsidR="009E705A">
        <w:rPr>
          <w:rFonts w:ascii="Arial" w:hAnsi="Arial" w:cs="Arial"/>
          <w:sz w:val="21"/>
          <w:szCs w:val="21"/>
        </w:rPr>
        <w:t>- Accès)</w:t>
      </w:r>
      <w:r w:rsidRPr="001B30F7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8868725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116062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4C7D13C" w14:textId="19F3D6E7" w:rsidR="00C90DC8" w:rsidRPr="001B30F7" w:rsidRDefault="00C90DC8" w:rsidP="005758A3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C90DC8">
        <w:rPr>
          <w:rFonts w:ascii="Arial" w:hAnsi="Arial" w:cs="Arial"/>
          <w:sz w:val="21"/>
          <w:szCs w:val="21"/>
        </w:rPr>
        <w:t>Une astreinte est-elle p</w:t>
      </w:r>
      <w:r>
        <w:rPr>
          <w:rFonts w:ascii="Arial" w:hAnsi="Arial" w:cs="Arial"/>
          <w:sz w:val="21"/>
          <w:szCs w:val="21"/>
        </w:rPr>
        <w:t>r</w:t>
      </w:r>
      <w:r w:rsidRPr="00C90DC8">
        <w:rPr>
          <w:rFonts w:ascii="Arial" w:hAnsi="Arial" w:cs="Arial"/>
          <w:sz w:val="21"/>
          <w:szCs w:val="21"/>
        </w:rPr>
        <w:t>évue en cas de problème électrique :</w:t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75127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0698388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D26EEA4" w14:textId="3EDF5500" w:rsidR="004542DF" w:rsidRDefault="008B3045" w:rsidP="004542DF">
      <w:pPr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Pr="008B3045">
        <w:rPr>
          <w:rFonts w:ascii="Arial" w:hAnsi="Arial" w:cs="Arial"/>
          <w:b/>
          <w:bCs/>
          <w:sz w:val="21"/>
          <w:szCs w:val="21"/>
        </w:rPr>
        <w:tab/>
      </w:r>
      <w:r w:rsidR="00C2129B">
        <w:rPr>
          <w:rFonts w:ascii="Arial" w:hAnsi="Arial" w:cs="Arial"/>
          <w:sz w:val="21"/>
          <w:szCs w:val="21"/>
        </w:rPr>
        <w:t xml:space="preserve">Les bornes de recharges électriques </w:t>
      </w:r>
      <w:r w:rsidR="00287860">
        <w:rPr>
          <w:rFonts w:ascii="Arial" w:hAnsi="Arial" w:cs="Arial"/>
          <w:sz w:val="21"/>
          <w:szCs w:val="21"/>
        </w:rPr>
        <w:t>sont-elles</w:t>
      </w:r>
      <w:r w:rsidR="00C2129B">
        <w:rPr>
          <w:rFonts w:ascii="Arial" w:hAnsi="Arial" w:cs="Arial"/>
          <w:sz w:val="21"/>
          <w:szCs w:val="21"/>
        </w:rPr>
        <w:t xml:space="preserve"> dans une zone adaptée :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848842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30921394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3268634" w14:textId="77777777" w:rsidR="008B3045" w:rsidRPr="00936F34" w:rsidRDefault="008B3045" w:rsidP="004542DF">
      <w:pPr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355BDD63" w14:textId="64B4E427" w:rsidR="004542DF" w:rsidRPr="007C71B4" w:rsidRDefault="00EA671A" w:rsidP="007C71B4">
      <w:pPr>
        <w:pStyle w:val="Paragraphedeliste"/>
        <w:numPr>
          <w:ilvl w:val="0"/>
          <w:numId w:val="1"/>
        </w:numPr>
        <w:spacing w:after="20" w:line="240" w:lineRule="auto"/>
        <w:ind w:left="714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u w:val="single"/>
        </w:rPr>
        <w:t>PHARMACIE</w:t>
      </w:r>
      <w:r w:rsidR="007C71B4">
        <w:rPr>
          <w:rFonts w:ascii="Arial" w:hAnsi="Arial" w:cs="Arial"/>
          <w:b/>
          <w:bCs/>
          <w:color w:val="003399"/>
          <w:u w:val="single"/>
        </w:rPr>
        <w:t> </w:t>
      </w:r>
      <w:r w:rsidR="007C71B4" w:rsidRPr="007C71B4">
        <w:rPr>
          <w:rFonts w:ascii="Arial" w:hAnsi="Arial" w:cs="Arial"/>
          <w:b/>
          <w:bCs/>
          <w:color w:val="0000CC"/>
        </w:rPr>
        <w:t>:</w:t>
      </w:r>
    </w:p>
    <w:p w14:paraId="2713EFD3" w14:textId="30EC6DAC" w:rsidR="004542DF" w:rsidRPr="001B30F7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bCs/>
          <w:sz w:val="21"/>
          <w:szCs w:val="21"/>
        </w:rPr>
        <w:t xml:space="preserve">Détection Incendie : </w:t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63236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603253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F43021">
        <w:rPr>
          <w:rFonts w:ascii="Arial" w:hAnsi="Arial" w:cs="Arial"/>
          <w:sz w:val="21"/>
          <w:szCs w:val="21"/>
        </w:rPr>
        <w:t xml:space="preserve">                   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04741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5EC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4146296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2E43DDB" w14:textId="6DB128B7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181449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889876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49C290B4" w14:textId="62FBE8DB" w:rsidR="004542DF" w:rsidRPr="00C2129B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Accès réglementé (code ou digicode)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830908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48709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8362028" w14:textId="3785ADA2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Pr="004542D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816027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756538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191036719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>
        <w:rPr>
          <w:rFonts w:ascii="Arial" w:hAnsi="Arial" w:cs="Arial"/>
          <w:color w:val="003399"/>
          <w:sz w:val="20"/>
          <w:szCs w:val="20"/>
        </w:rPr>
        <w:t>I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MPOSSIBLE</w:t>
      </w:r>
      <w:r w:rsidRPr="001B30F7">
        <w:rPr>
          <w:rFonts w:ascii="Arial" w:hAnsi="Arial" w:cs="Arial"/>
          <w:bCs/>
          <w:sz w:val="21"/>
          <w:szCs w:val="21"/>
        </w:rPr>
        <w:t xml:space="preserve"> </w:t>
      </w:r>
    </w:p>
    <w:p w14:paraId="5F7C8568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Protection extérieure : </w:t>
      </w:r>
      <w:r w:rsidRPr="001B30F7">
        <w:rPr>
          <w:rFonts w:ascii="Arial" w:hAnsi="Arial" w:cs="Arial"/>
          <w:bCs/>
          <w:sz w:val="21"/>
          <w:szCs w:val="21"/>
        </w:rPr>
        <w:t>VOLETS PLEINS - GRILLES</w:t>
      </w:r>
    </w:p>
    <w:p w14:paraId="04CDB361" w14:textId="77777777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des stupéfiants en coffre-fort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54826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483998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12A2B70" w14:textId="265ACF41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Nombre de personnes responsables du coffre-fort : </w:t>
      </w:r>
      <w:r w:rsidRPr="001B30F7">
        <w:rPr>
          <w:rFonts w:ascii="Arial" w:hAnsi="Arial" w:cs="Arial"/>
          <w:b/>
          <w:bCs/>
          <w:sz w:val="21"/>
          <w:szCs w:val="21"/>
        </w:rPr>
        <w:t>___</w:t>
      </w:r>
    </w:p>
    <w:p w14:paraId="3704196E" w14:textId="25AF274C" w:rsidR="005758A3" w:rsidRDefault="005758A3" w:rsidP="005758A3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tab/>
      </w:r>
      <w:r>
        <w:tab/>
      </w:r>
      <w:r>
        <w:rPr>
          <w:rFonts w:ascii="Arial" w:hAnsi="Arial" w:cs="Arial"/>
          <w:sz w:val="21"/>
          <w:szCs w:val="21"/>
        </w:rPr>
        <w:t>Le stockage des produits inflammable est-il maîtrisé</w:t>
      </w:r>
      <w:r w:rsidR="008B304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270680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86201590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70BCA43" w14:textId="53D60D90" w:rsidR="00B77BE8" w:rsidRDefault="005758A3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  <w:r>
        <w:tab/>
      </w:r>
      <w:r>
        <w:tab/>
      </w:r>
      <w:r w:rsidRPr="00182E82">
        <w:rPr>
          <w:rFonts w:ascii="Arial" w:hAnsi="Arial" w:cs="Arial"/>
          <w:sz w:val="21"/>
          <w:szCs w:val="21"/>
        </w:rPr>
        <w:t xml:space="preserve">Préciser le mode et le lieu de stockage </w:t>
      </w:r>
      <w:r w:rsidR="000310AC" w:rsidRPr="00182E82">
        <w:rPr>
          <w:rFonts w:ascii="Arial" w:hAnsi="Arial" w:cs="Arial"/>
          <w:sz w:val="21"/>
          <w:szCs w:val="21"/>
        </w:rPr>
        <w:t>des produits inflammables</w:t>
      </w:r>
      <w:r w:rsidR="000310AC">
        <w:rPr>
          <w:rFonts w:ascii="Arial" w:hAnsi="Arial" w:cs="Arial"/>
          <w:sz w:val="20"/>
          <w:szCs w:val="20"/>
        </w:rPr>
        <w:t xml:space="preserve"> : </w:t>
      </w:r>
      <w:r>
        <w:rPr>
          <w:rFonts w:ascii="Arial" w:hAnsi="Arial" w:cs="Arial"/>
          <w:sz w:val="20"/>
          <w:szCs w:val="20"/>
        </w:rPr>
        <w:t>___________________</w:t>
      </w:r>
    </w:p>
    <w:p w14:paraId="55D325F4" w14:textId="2063D6E9" w:rsidR="007C71B4" w:rsidRDefault="007C71B4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3138773F" w14:textId="77777777" w:rsidR="007C71B4" w:rsidRPr="005758A3" w:rsidRDefault="007C71B4" w:rsidP="00575EC1">
      <w:pPr>
        <w:spacing w:before="60" w:after="60"/>
        <w:ind w:left="-567" w:right="-567"/>
        <w:jc w:val="both"/>
        <w:rPr>
          <w:rFonts w:ascii="Arial" w:hAnsi="Arial" w:cs="Arial"/>
          <w:sz w:val="20"/>
          <w:szCs w:val="20"/>
        </w:rPr>
      </w:pPr>
    </w:p>
    <w:p w14:paraId="57E61ECE" w14:textId="021D8821" w:rsidR="004542DF" w:rsidRPr="00764FF9" w:rsidRDefault="004542DF" w:rsidP="004542DF">
      <w:pPr>
        <w:pStyle w:val="Titre1"/>
        <w:numPr>
          <w:ilvl w:val="0"/>
          <w:numId w:val="1"/>
        </w:numPr>
        <w:spacing w:after="60"/>
        <w:ind w:right="-567"/>
        <w:rPr>
          <w:rFonts w:ascii="Arial" w:hAnsi="Arial" w:cs="Arial"/>
          <w:color w:val="003399"/>
          <w:sz w:val="21"/>
          <w:szCs w:val="21"/>
          <w:u w:val="none"/>
        </w:rPr>
      </w:pPr>
      <w:r w:rsidRPr="00624165">
        <w:rPr>
          <w:rFonts w:ascii="Arial" w:hAnsi="Arial" w:cs="Arial"/>
          <w:color w:val="003399"/>
          <w:sz w:val="21"/>
          <w:szCs w:val="21"/>
        </w:rPr>
        <w:t>L’INFORMATIQUE :</w:t>
      </w:r>
      <w:r w:rsidRPr="00624165">
        <w:rPr>
          <w:rFonts w:ascii="Arial" w:hAnsi="Arial" w:cs="Arial"/>
          <w:color w:val="003399"/>
          <w:sz w:val="21"/>
          <w:szCs w:val="21"/>
          <w:u w:val="none"/>
        </w:rPr>
        <w:t xml:space="preserve"> </w:t>
      </w:r>
    </w:p>
    <w:p w14:paraId="3238B83A" w14:textId="77777777" w:rsidR="004542DF" w:rsidRPr="002A3911" w:rsidRDefault="004542DF" w:rsidP="004542DF">
      <w:pPr>
        <w:rPr>
          <w:rFonts w:ascii="Arial" w:hAnsi="Arial" w:cs="Arial"/>
          <w:sz w:val="10"/>
          <w:szCs w:val="10"/>
        </w:rPr>
      </w:pPr>
    </w:p>
    <w:p w14:paraId="3EBA4BE8" w14:textId="77777777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708397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297210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CB83E47" w14:textId="77777777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 xml:space="preserve">Détection anti-intrusion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041759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0778215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67D521F" w14:textId="47F5D0F3" w:rsidR="004542DF" w:rsidRDefault="004542DF" w:rsidP="004542DF">
      <w:pPr>
        <w:spacing w:after="60"/>
        <w:ind w:left="-567" w:right="-567" w:firstLine="1275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>Report d’alarme permanent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6954732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500622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C5DCDAC" w14:textId="3C71D970" w:rsidR="008B3045" w:rsidRPr="008B3045" w:rsidRDefault="008B3045" w:rsidP="004542DF">
      <w:pPr>
        <w:spacing w:after="60"/>
        <w:ind w:left="-567" w:right="-567" w:firstLine="1275"/>
        <w:jc w:val="both"/>
        <w:rPr>
          <w:rFonts w:ascii="Arial" w:hAnsi="Arial" w:cs="Arial"/>
          <w:sz w:val="21"/>
          <w:szCs w:val="21"/>
        </w:rPr>
      </w:pPr>
      <w:r w:rsidRPr="008B3045">
        <w:rPr>
          <w:rFonts w:ascii="Arial" w:hAnsi="Arial" w:cs="Arial"/>
          <w:sz w:val="21"/>
          <w:szCs w:val="21"/>
        </w:rPr>
        <w:t xml:space="preserve">Le local dispose-t-il d’un système de </w:t>
      </w:r>
      <w:r w:rsidR="00895B71" w:rsidRPr="008B3045">
        <w:rPr>
          <w:rFonts w:ascii="Arial" w:hAnsi="Arial" w:cs="Arial"/>
          <w:sz w:val="21"/>
          <w:szCs w:val="21"/>
        </w:rPr>
        <w:t>rafraî</w:t>
      </w:r>
      <w:r w:rsidR="00895B71">
        <w:rPr>
          <w:rFonts w:ascii="Arial" w:hAnsi="Arial" w:cs="Arial"/>
          <w:sz w:val="21"/>
          <w:szCs w:val="21"/>
        </w:rPr>
        <w:t>chi</w:t>
      </w:r>
      <w:r w:rsidR="00895B71" w:rsidRPr="008B3045">
        <w:rPr>
          <w:rFonts w:ascii="Arial" w:hAnsi="Arial" w:cs="Arial"/>
          <w:sz w:val="21"/>
          <w:szCs w:val="21"/>
        </w:rPr>
        <w:t>ssement</w:t>
      </w:r>
      <w:r w:rsidRPr="008B3045">
        <w:rPr>
          <w:rFonts w:ascii="Arial" w:hAnsi="Arial" w:cs="Arial"/>
          <w:sz w:val="21"/>
          <w:szCs w:val="21"/>
        </w:rPr>
        <w:t xml:space="preserve"> adéquat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207982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56553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0C455C4" w14:textId="34055878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Installation protégée contre les </w:t>
      </w:r>
      <w:r w:rsidR="009E705A">
        <w:rPr>
          <w:rFonts w:ascii="Arial" w:hAnsi="Arial" w:cs="Arial"/>
          <w:sz w:val="21"/>
          <w:szCs w:val="21"/>
        </w:rPr>
        <w:t>risques électriques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709343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8218471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C008E01" w14:textId="00F4AB8D" w:rsidR="009E705A" w:rsidRPr="001B30F7" w:rsidRDefault="009E705A" w:rsidP="009E705A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Installation protégée contre les </w:t>
      </w:r>
      <w:r>
        <w:rPr>
          <w:rFonts w:ascii="Arial" w:hAnsi="Arial" w:cs="Arial"/>
          <w:sz w:val="21"/>
          <w:szCs w:val="21"/>
        </w:rPr>
        <w:t>risques Dégâts des Eaux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923902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6878323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799BF34" w14:textId="40813D25" w:rsidR="008B3045" w:rsidRPr="001B30F7" w:rsidRDefault="008B3045" w:rsidP="008B3045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Le </w:t>
      </w:r>
      <w:r w:rsidR="00895B71">
        <w:rPr>
          <w:rFonts w:ascii="Arial" w:hAnsi="Arial" w:cs="Arial"/>
          <w:sz w:val="21"/>
          <w:szCs w:val="21"/>
        </w:rPr>
        <w:t>micro dépoussiérage</w:t>
      </w:r>
      <w:r>
        <w:rPr>
          <w:rFonts w:ascii="Arial" w:hAnsi="Arial" w:cs="Arial"/>
          <w:sz w:val="21"/>
          <w:szCs w:val="21"/>
        </w:rPr>
        <w:t xml:space="preserve"> est-il prévu dans le plan de maintenance</w:t>
      </w:r>
      <w:r w:rsidRPr="001B30F7">
        <w:rPr>
          <w:rFonts w:ascii="Arial" w:hAnsi="Arial" w:cs="Arial"/>
          <w:sz w:val="21"/>
          <w:szCs w:val="21"/>
        </w:rPr>
        <w:t xml:space="preserve"> : 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21190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60955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C1FB06F" w14:textId="04A84F46" w:rsidR="009E705A" w:rsidRPr="001B30F7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Un plan de poursuite de l’activité est-il prévu en cas de panne :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689406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2595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52CC0BCF" w14:textId="0D7642C6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Autocommutateur protégé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1476739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844683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Fréquence de la sauvegarde informatique :</w:t>
      </w:r>
      <w:r w:rsidR="00F43021">
        <w:rPr>
          <w:rFonts w:ascii="Arial" w:hAnsi="Arial" w:cs="Arial"/>
          <w:sz w:val="21"/>
          <w:szCs w:val="21"/>
        </w:rPr>
        <w:t xml:space="preserve">             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35308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JOURNALIER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4021989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AUTRE</w:t>
      </w:r>
    </w:p>
    <w:p w14:paraId="78EDEB5F" w14:textId="6ADF21B7" w:rsidR="004542DF" w:rsidRPr="00624165" w:rsidRDefault="004542DF" w:rsidP="004542DF">
      <w:pPr>
        <w:spacing w:after="60"/>
        <w:ind w:left="-567" w:right="-567"/>
        <w:jc w:val="both"/>
        <w:rPr>
          <w:rFonts w:ascii="Arial" w:hAnsi="Arial" w:cs="Arial"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Stockage des archives informatiques</w:t>
      </w:r>
      <w:r w:rsidR="00C14F8F">
        <w:rPr>
          <w:rFonts w:ascii="Arial" w:hAnsi="Arial" w:cs="Arial"/>
          <w:sz w:val="21"/>
          <w:szCs w:val="21"/>
        </w:rPr>
        <w:t> :</w:t>
      </w:r>
      <w:r w:rsidRPr="001B30F7">
        <w:rPr>
          <w:rFonts w:ascii="Arial" w:hAnsi="Arial" w:cs="Arial"/>
          <w:sz w:val="21"/>
          <w:szCs w:val="21"/>
        </w:rPr>
        <w:t> 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88402842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ARMOIRE IGNIFUGEE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2777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054A8F50" w14:textId="77777777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Lieu de stockage distinct du service informatique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374827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8052290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38C8015D" w14:textId="3E026CB8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Système de protection incendie : </w:t>
      </w:r>
      <w:r w:rsidR="00C2129B">
        <w:rPr>
          <w:rFonts w:ascii="Arial" w:hAnsi="Arial" w:cs="Arial"/>
          <w:b/>
          <w:bCs/>
          <w:sz w:val="21"/>
          <w:szCs w:val="21"/>
        </w:rPr>
        <w:t>Extincteurs, gaz…</w:t>
      </w:r>
      <w:r w:rsidR="00C2129B"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357407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0609118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D9825E3" w14:textId="0667346A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Risques aggravants de proximité (dommages de fumée</w:t>
      </w:r>
      <w:r w:rsidR="00C2129B">
        <w:rPr>
          <w:rFonts w:ascii="Arial" w:hAnsi="Arial" w:cs="Arial"/>
          <w:sz w:val="21"/>
          <w:szCs w:val="21"/>
        </w:rPr>
        <w:t>s</w:t>
      </w:r>
      <w:r w:rsidRPr="001B30F7">
        <w:rPr>
          <w:rFonts w:ascii="Arial" w:hAnsi="Arial" w:cs="Arial"/>
          <w:sz w:val="21"/>
          <w:szCs w:val="21"/>
        </w:rPr>
        <w:t>)</w:t>
      </w:r>
      <w:r w:rsidR="00C2129B">
        <w:rPr>
          <w:rFonts w:ascii="Arial" w:hAnsi="Arial" w:cs="Arial"/>
          <w:sz w:val="21"/>
          <w:szCs w:val="21"/>
        </w:rPr>
        <w:t xml:space="preserve"> </w:t>
      </w:r>
      <w:r w:rsidRPr="001B30F7"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14402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543149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0F25AB1" w14:textId="77777777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4C8E215A" w14:textId="3C6ECF8F" w:rsidR="004542DF" w:rsidRPr="00624165" w:rsidRDefault="004542DF" w:rsidP="004542DF">
      <w:pPr>
        <w:numPr>
          <w:ilvl w:val="0"/>
          <w:numId w:val="1"/>
        </w:numPr>
        <w:spacing w:after="60"/>
        <w:ind w:right="-567"/>
        <w:jc w:val="both"/>
        <w:rPr>
          <w:rFonts w:ascii="Arial" w:hAnsi="Arial" w:cs="Arial"/>
          <w:b/>
          <w:bCs/>
          <w:color w:val="003399"/>
          <w:sz w:val="21"/>
          <w:szCs w:val="21"/>
          <w:u w:val="single"/>
        </w:rPr>
      </w:pPr>
      <w:r w:rsidRPr="00624165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LES ARCHIVES :</w:t>
      </w:r>
    </w:p>
    <w:p w14:paraId="03A24680" w14:textId="77777777" w:rsidR="004542DF" w:rsidRPr="002A3911" w:rsidRDefault="004542DF" w:rsidP="004542DF">
      <w:pPr>
        <w:ind w:left="426" w:right="-567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</w:p>
    <w:p w14:paraId="037756F3" w14:textId="33CA8FC4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00377383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051015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144F4F78" w14:textId="755445EF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</w:t>
      </w:r>
      <w:r w:rsidR="001E1D71">
        <w:rPr>
          <w:rFonts w:ascii="Arial" w:hAnsi="Arial" w:cs="Arial"/>
          <w:b/>
          <w:bCs/>
          <w:sz w:val="21"/>
          <w:szCs w:val="21"/>
        </w:rPr>
        <w:t>RDJ</w:t>
      </w:r>
      <w:r w:rsidRPr="001B30F7">
        <w:rPr>
          <w:rFonts w:ascii="Arial" w:hAnsi="Arial" w:cs="Arial"/>
          <w:b/>
          <w:bCs/>
          <w:sz w:val="21"/>
          <w:szCs w:val="21"/>
        </w:rPr>
        <w:t>_____________________</w:t>
      </w:r>
    </w:p>
    <w:p w14:paraId="41A861FF" w14:textId="04DDDE62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: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0616050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FACILE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7455830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DIFFICILE</w:t>
      </w:r>
    </w:p>
    <w:p w14:paraId="59BC701F" w14:textId="00D1176A" w:rsidR="00C14F8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Rayonnage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001744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3896112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936F34">
        <w:rPr>
          <w:rFonts w:ascii="Arial" w:hAnsi="Arial" w:cs="Arial"/>
          <w:sz w:val="21"/>
          <w:szCs w:val="21"/>
        </w:rPr>
        <w:tab/>
      </w:r>
    </w:p>
    <w:p w14:paraId="4A986D1E" w14:textId="68B4306D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color w:val="003399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Nombre d’unité de passage entre les rayonnages :</w:t>
      </w:r>
      <w:r w:rsidR="00C14F8F" w:rsidRPr="00C14F8F">
        <w:rPr>
          <w:rFonts w:ascii="Arial" w:eastAsia="MS Gothic" w:hAnsi="Arial" w:cs="Arial"/>
          <w:color w:val="003399"/>
          <w:sz w:val="20"/>
          <w:szCs w:val="20"/>
        </w:rPr>
        <w:t xml:space="preserve">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4529918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☒</w:t>
          </w:r>
        </w:sdtContent>
      </w:sdt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1,5 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11929642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2</w:t>
      </w:r>
    </w:p>
    <w:p w14:paraId="7BDF123B" w14:textId="7B4CFB08" w:rsidR="00C2129B" w:rsidRPr="00C2129B" w:rsidRDefault="00C2129B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>
        <w:rPr>
          <w:rFonts w:ascii="Arial" w:hAnsi="Arial" w:cs="Arial"/>
          <w:b/>
          <w:bCs/>
          <w:color w:val="003399"/>
          <w:sz w:val="21"/>
          <w:szCs w:val="21"/>
        </w:rPr>
        <w:tab/>
      </w:r>
      <w:r w:rsidRPr="00C2129B">
        <w:rPr>
          <w:rFonts w:ascii="Arial" w:hAnsi="Arial" w:cs="Arial"/>
          <w:bCs/>
          <w:sz w:val="21"/>
          <w:szCs w:val="21"/>
        </w:rPr>
        <w:t xml:space="preserve">Ces unités de passages sont-elles dégagées (non </w:t>
      </w:r>
      <w:r w:rsidR="003513B1" w:rsidRPr="00C2129B">
        <w:rPr>
          <w:rFonts w:ascii="Arial" w:hAnsi="Arial" w:cs="Arial"/>
          <w:bCs/>
          <w:sz w:val="21"/>
          <w:szCs w:val="21"/>
        </w:rPr>
        <w:t>encombrées</w:t>
      </w:r>
      <w:r w:rsidRPr="00C2129B">
        <w:rPr>
          <w:rFonts w:ascii="Arial" w:hAnsi="Arial" w:cs="Arial"/>
          <w:bCs/>
          <w:sz w:val="21"/>
          <w:szCs w:val="21"/>
        </w:rPr>
        <w:t>)</w:t>
      </w:r>
      <w:r>
        <w:rPr>
          <w:rFonts w:ascii="Arial" w:hAnsi="Arial" w:cs="Arial"/>
          <w:bCs/>
          <w:sz w:val="21"/>
          <w:szCs w:val="21"/>
        </w:rPr>
        <w:t> :</w:t>
      </w:r>
      <w:r>
        <w:rPr>
          <w:rFonts w:ascii="Arial" w:hAnsi="Arial" w:cs="Arial"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29002575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946187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549EE5BF" w14:textId="028EA114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Charge calorifique : </w:t>
      </w:r>
      <w:r w:rsidR="002274BC">
        <w:rPr>
          <w:rFonts w:ascii="Arial" w:hAnsi="Arial" w:cs="Arial"/>
          <w:iCs/>
          <w:color w:val="0000CC"/>
          <w:sz w:val="21"/>
          <w:szCs w:val="21"/>
        </w:rPr>
        <w:pict w14:anchorId="18624A7E">
          <v:shape id="_x0000_i1028" type="#_x0000_t75" style="width:15pt;height:10.5pt">
            <v:imagedata r:id="rId8" o:title=""/>
          </v:shape>
        </w:pict>
      </w:r>
      <w:r w:rsidRPr="001B30F7">
        <w:rPr>
          <w:rFonts w:ascii="Arial" w:hAnsi="Arial" w:cs="Arial"/>
          <w:bCs/>
          <w:color w:val="0000CC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TRÈS IMPORTANTE </w:t>
      </w:r>
      <w:r w:rsidR="002274BC">
        <w:rPr>
          <w:rFonts w:ascii="Arial" w:hAnsi="Arial" w:cs="Arial"/>
          <w:b/>
          <w:iCs/>
          <w:color w:val="003399"/>
          <w:sz w:val="21"/>
          <w:szCs w:val="21"/>
        </w:rPr>
        <w:pict w14:anchorId="0DD07082">
          <v:shape id="_x0000_i1029" type="#_x0000_t75" style="width:15pt;height:10.5pt">
            <v:imagedata r:id="rId8" o:title=""/>
          </v:shape>
        </w:pic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proofErr w:type="spellStart"/>
      <w:r w:rsidRPr="00624165">
        <w:rPr>
          <w:rFonts w:ascii="Arial" w:hAnsi="Arial" w:cs="Arial"/>
          <w:b/>
          <w:bCs/>
          <w:color w:val="003399"/>
          <w:sz w:val="21"/>
          <w:szCs w:val="21"/>
        </w:rPr>
        <w:t>IMPORTANTE</w:t>
      </w:r>
      <w:proofErr w:type="spellEnd"/>
      <w:r w:rsidR="0014777C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</w:t>
      </w:r>
      <w:r w:rsidR="002274BC">
        <w:rPr>
          <w:rFonts w:ascii="Arial" w:hAnsi="Arial" w:cs="Arial"/>
          <w:iCs/>
          <w:color w:val="FF0000"/>
          <w:sz w:val="21"/>
          <w:szCs w:val="21"/>
        </w:rPr>
        <w:pict w14:anchorId="1078EF90">
          <v:shape id="_x0000_i1030" type="#_x0000_t75" style="width:15pt;height:10.5pt">
            <v:imagedata r:id="rId8" o:title=""/>
          </v:shape>
        </w:pict>
      </w:r>
      <w:r w:rsidRPr="001E1D71">
        <w:rPr>
          <w:rFonts w:ascii="Arial" w:hAnsi="Arial" w:cs="Arial"/>
          <w:bCs/>
          <w:color w:val="FF0000"/>
          <w:sz w:val="21"/>
          <w:szCs w:val="21"/>
        </w:rPr>
        <w:t xml:space="preserve"> </w:t>
      </w:r>
      <w:r w:rsidRPr="001E1D71">
        <w:rPr>
          <w:rFonts w:ascii="Arial" w:hAnsi="Arial" w:cs="Arial"/>
          <w:b/>
          <w:bCs/>
          <w:color w:val="FF0000"/>
          <w:sz w:val="21"/>
          <w:szCs w:val="21"/>
        </w:rPr>
        <w:t xml:space="preserve">MOYENNE </w:t>
      </w:r>
      <w:r w:rsidRPr="001B30F7">
        <w:rPr>
          <w:rFonts w:ascii="Arial" w:hAnsi="Arial" w:cs="Arial"/>
          <w:b/>
          <w:color w:val="990000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9C7EDD6" w14:textId="0A43D29B" w:rsidR="008B3045" w:rsidRPr="00C2129B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Des mesures ont-elles été prises pour limiter des départs d’incendie </w:t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0062233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268516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6EE0C606" w14:textId="77777777" w:rsidR="004542DF" w:rsidRPr="00624165" w:rsidRDefault="004542DF" w:rsidP="004542DF">
      <w:pPr>
        <w:spacing w:after="60"/>
        <w:ind w:left="-567" w:right="-567"/>
        <w:jc w:val="both"/>
        <w:rPr>
          <w:rFonts w:ascii="Arial" w:hAnsi="Arial" w:cs="Arial"/>
          <w:bCs/>
          <w:sz w:val="21"/>
          <w:szCs w:val="21"/>
          <w:u w:val="single"/>
        </w:rPr>
      </w:pPr>
    </w:p>
    <w:p w14:paraId="35387BED" w14:textId="24444E0E" w:rsidR="004542DF" w:rsidRPr="007C71B4" w:rsidRDefault="004542DF" w:rsidP="00F90F56">
      <w:pPr>
        <w:numPr>
          <w:ilvl w:val="0"/>
          <w:numId w:val="1"/>
        </w:numPr>
        <w:spacing w:after="60"/>
        <w:ind w:left="426" w:right="-567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STOCKAGE DES CONSOMMABLES </w:t>
      </w:r>
      <w:r w:rsidR="00C2129B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(magasin</w:t>
      </w:r>
      <w:r w:rsidR="00182E82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) :</w:t>
      </w:r>
    </w:p>
    <w:p w14:paraId="52F6F9D4" w14:textId="4D12FE90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Détection incendie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5984722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1D71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9419757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67DB25D6" w14:textId="01FA14FC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Situation : </w:t>
      </w:r>
      <w:r w:rsidRPr="001B30F7">
        <w:rPr>
          <w:rFonts w:ascii="Arial" w:hAnsi="Arial" w:cs="Arial"/>
          <w:b/>
          <w:bCs/>
          <w:sz w:val="21"/>
          <w:szCs w:val="21"/>
        </w:rPr>
        <w:t>_____</w:t>
      </w:r>
      <w:r w:rsidR="001E1D71">
        <w:rPr>
          <w:rFonts w:ascii="Arial" w:hAnsi="Arial" w:cs="Arial"/>
          <w:b/>
          <w:bCs/>
          <w:sz w:val="21"/>
          <w:szCs w:val="21"/>
        </w:rPr>
        <w:t>RDJ</w:t>
      </w:r>
      <w:r w:rsidRPr="001B30F7">
        <w:rPr>
          <w:rFonts w:ascii="Arial" w:hAnsi="Arial" w:cs="Arial"/>
          <w:b/>
          <w:bCs/>
          <w:sz w:val="21"/>
          <w:szCs w:val="21"/>
        </w:rPr>
        <w:t>____________</w:t>
      </w:r>
    </w:p>
    <w:p w14:paraId="17E81896" w14:textId="6CE031B2" w:rsidR="004542DF" w:rsidRPr="001B30F7" w:rsidRDefault="004542DF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>Accessibilité </w:t>
      </w:r>
      <w:r w:rsidRPr="001E1D71">
        <w:rPr>
          <w:rFonts w:ascii="Arial" w:hAnsi="Arial" w:cs="Arial"/>
          <w:color w:val="FF0000"/>
          <w:sz w:val="21"/>
          <w:szCs w:val="21"/>
        </w:rPr>
        <w:t xml:space="preserve">: </w:t>
      </w:r>
      <w:sdt>
        <w:sdtPr>
          <w:rPr>
            <w:rFonts w:ascii="Arial" w:eastAsia="MS Gothic" w:hAnsi="Arial" w:cs="Arial"/>
            <w:color w:val="FF0000"/>
            <w:sz w:val="20"/>
            <w:szCs w:val="20"/>
          </w:rPr>
          <w:id w:val="-92348875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1E1D71">
            <w:rPr>
              <w:rFonts w:ascii="MS Gothic" w:eastAsia="MS Gothic" w:hAnsi="MS Gothic" w:cs="Arial" w:hint="eastAsia"/>
              <w:color w:val="FF0000"/>
              <w:sz w:val="20"/>
              <w:szCs w:val="20"/>
            </w:rPr>
            <w:t>☐</w:t>
          </w:r>
        </w:sdtContent>
      </w:sdt>
      <w:r w:rsidR="00C14F8F" w:rsidRPr="001E1D71">
        <w:rPr>
          <w:rFonts w:ascii="Arial" w:hAnsi="Arial" w:cs="Arial"/>
          <w:color w:val="FF0000"/>
          <w:sz w:val="20"/>
          <w:szCs w:val="20"/>
        </w:rPr>
        <w:t xml:space="preserve"> </w:t>
      </w:r>
      <w:r w:rsidRPr="001E1D71">
        <w:rPr>
          <w:rFonts w:ascii="Arial" w:hAnsi="Arial" w:cs="Arial"/>
          <w:b/>
          <w:bCs/>
          <w:color w:val="FF0000"/>
          <w:sz w:val="21"/>
          <w:szCs w:val="21"/>
        </w:rPr>
        <w:t>FACILE</w:t>
      </w:r>
      <w:r w:rsidRPr="00624165">
        <w:rPr>
          <w:rFonts w:ascii="Arial" w:hAnsi="Arial" w:cs="Arial"/>
          <w:b/>
          <w:color w:val="003399"/>
          <w:sz w:val="21"/>
          <w:szCs w:val="21"/>
        </w:rPr>
        <w:tab/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-97606267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="00C14F8F" w:rsidRPr="002250FF">
        <w:rPr>
          <w:rFonts w:ascii="Arial" w:hAnsi="Arial" w:cs="Arial"/>
          <w:color w:val="003399"/>
          <w:sz w:val="20"/>
          <w:szCs w:val="20"/>
        </w:rPr>
        <w:t xml:space="preserve"> </w:t>
      </w:r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DIFFICILE     </w:t>
      </w:r>
      <w:sdt>
        <w:sdtPr>
          <w:rPr>
            <w:rFonts w:ascii="Arial" w:eastAsia="MS Gothic" w:hAnsi="Arial" w:cs="Arial"/>
            <w:color w:val="003399"/>
            <w:sz w:val="20"/>
            <w:szCs w:val="20"/>
          </w:rPr>
          <w:id w:val="204093104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>
            <w:rPr>
              <w:rFonts w:ascii="MS Gothic" w:eastAsia="MS Gothic" w:hAnsi="MS Gothic" w:cs="Arial" w:hint="eastAsia"/>
              <w:color w:val="003399"/>
              <w:sz w:val="20"/>
              <w:szCs w:val="20"/>
            </w:rPr>
            <w:t>☐</w:t>
          </w:r>
        </w:sdtContent>
      </w:sdt>
      <w:r w:rsidRPr="00624165">
        <w:rPr>
          <w:rFonts w:ascii="Arial" w:hAnsi="Arial" w:cs="Arial"/>
          <w:b/>
          <w:bCs/>
          <w:color w:val="003399"/>
          <w:sz w:val="21"/>
          <w:szCs w:val="21"/>
        </w:rPr>
        <w:t xml:space="preserve"> AUTRE</w:t>
      </w:r>
    </w:p>
    <w:p w14:paraId="36D68A0D" w14:textId="5DD71694" w:rsidR="004542DF" w:rsidRDefault="004542DF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 w:rsidRPr="001B30F7"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ab/>
        <w:t xml:space="preserve">Stockage à plus de 10 centimètres du sol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7827131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345517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936F34">
        <w:rPr>
          <w:rFonts w:ascii="Arial" w:hAnsi="Arial" w:cs="Arial"/>
          <w:sz w:val="21"/>
          <w:szCs w:val="21"/>
        </w:rPr>
        <w:tab/>
      </w:r>
    </w:p>
    <w:p w14:paraId="27C7D637" w14:textId="6B4688C7" w:rsidR="008B3045" w:rsidRDefault="008B3045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Le stockage des produits inflammables est-il maîtrisé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917618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160728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936F34">
        <w:rPr>
          <w:rFonts w:ascii="Arial" w:hAnsi="Arial" w:cs="Arial"/>
          <w:sz w:val="21"/>
          <w:szCs w:val="21"/>
        </w:rPr>
        <w:tab/>
      </w:r>
    </w:p>
    <w:p w14:paraId="18DC0F58" w14:textId="354E5E39" w:rsidR="001B0B16" w:rsidRPr="00B77BE8" w:rsidRDefault="000310AC" w:rsidP="004542DF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(Local approprié, sécurisé avec extincteurs appropriés)</w:t>
      </w:r>
    </w:p>
    <w:p w14:paraId="2476580A" w14:textId="77777777" w:rsidR="00C2129B" w:rsidRPr="001B30F7" w:rsidRDefault="00C2129B" w:rsidP="004542DF">
      <w:pPr>
        <w:spacing w:after="60"/>
        <w:ind w:left="-567" w:right="-567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</w:p>
    <w:p w14:paraId="08950DB5" w14:textId="4041524A" w:rsidR="004542DF" w:rsidRPr="007C71B4" w:rsidRDefault="009B193B" w:rsidP="00F90F56">
      <w:pPr>
        <w:numPr>
          <w:ilvl w:val="0"/>
          <w:numId w:val="2"/>
        </w:numPr>
        <w:spacing w:after="60"/>
        <w:ind w:left="426" w:right="-567" w:hanging="425"/>
        <w:jc w:val="both"/>
        <w:rPr>
          <w:rFonts w:ascii="Arial" w:hAnsi="Arial" w:cs="Arial"/>
          <w:b/>
          <w:bCs/>
          <w:color w:val="990000"/>
          <w:sz w:val="10"/>
          <w:szCs w:val="10"/>
          <w:u w:val="single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SECURITE</w:t>
      </w:r>
      <w:r w:rsidR="00F94B44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DES BIENS ET DES PERSONNES</w:t>
      </w:r>
      <w:r w:rsidR="004542DF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 :</w:t>
      </w:r>
    </w:p>
    <w:p w14:paraId="2BB7307C" w14:textId="437159A8" w:rsidR="009B193B" w:rsidRDefault="004542DF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B193B">
        <w:rPr>
          <w:rFonts w:ascii="Arial" w:hAnsi="Arial" w:cs="Arial"/>
          <w:sz w:val="21"/>
          <w:szCs w:val="21"/>
        </w:rPr>
        <w:t>Si l’</w:t>
      </w:r>
      <w:r w:rsidR="003513B1">
        <w:rPr>
          <w:rFonts w:ascii="Arial" w:hAnsi="Arial" w:cs="Arial"/>
          <w:sz w:val="21"/>
          <w:szCs w:val="21"/>
        </w:rPr>
        <w:t>Établissement</w:t>
      </w:r>
      <w:r w:rsidR="009B193B">
        <w:rPr>
          <w:rFonts w:ascii="Arial" w:hAnsi="Arial" w:cs="Arial"/>
          <w:sz w:val="21"/>
          <w:szCs w:val="21"/>
        </w:rPr>
        <w:t xml:space="preserve"> nécessite une équipe de sécurité :</w:t>
      </w:r>
    </w:p>
    <w:p w14:paraId="49DE3D0C" w14:textId="76AFACB7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Niveau de qualification du chargé de sécurité au regard de ses responsabilités : _________</w:t>
      </w:r>
    </w:p>
    <w:p w14:paraId="09FE16E5" w14:textId="6EE08BD6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Quelle est la composition de ses équipes de sécurité : Nombre d’Agents ________</w:t>
      </w:r>
    </w:p>
    <w:p w14:paraId="70E723C6" w14:textId="1845F64E" w:rsidR="00DD7B6E" w:rsidRP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 w:rsidRPr="00DD7B6E">
        <w:rPr>
          <w:rFonts w:ascii="Arial" w:hAnsi="Arial" w:cs="Arial"/>
          <w:i/>
          <w:sz w:val="21"/>
          <w:szCs w:val="21"/>
          <w:u w:val="single"/>
        </w:rPr>
        <w:t>Le service de Sécurité peut également joindre une synthèse de présentation de ses</w:t>
      </w:r>
      <w:r w:rsidR="003513B1">
        <w:rPr>
          <w:rFonts w:ascii="Arial" w:hAnsi="Arial" w:cs="Arial"/>
          <w:i/>
          <w:sz w:val="21"/>
          <w:szCs w:val="21"/>
          <w:u w:val="single"/>
        </w:rPr>
        <w:t xml:space="preserve"> équipes</w:t>
      </w:r>
    </w:p>
    <w:p w14:paraId="67C4D3C7" w14:textId="3E49C16E" w:rsidR="00575EC1" w:rsidRPr="00575EC1" w:rsidRDefault="00DD7B6E" w:rsidP="00575EC1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i/>
          <w:sz w:val="21"/>
          <w:szCs w:val="21"/>
          <w:u w:val="single"/>
        </w:rPr>
      </w:pPr>
      <w:r w:rsidRPr="00DD7B6E">
        <w:rPr>
          <w:rFonts w:ascii="Arial" w:hAnsi="Arial" w:cs="Arial"/>
          <w:i/>
          <w:sz w:val="21"/>
          <w:szCs w:val="21"/>
        </w:rPr>
        <w:tab/>
      </w:r>
      <w:proofErr w:type="gramStart"/>
      <w:r w:rsidRPr="00DD7B6E">
        <w:rPr>
          <w:rFonts w:ascii="Arial" w:hAnsi="Arial" w:cs="Arial"/>
          <w:i/>
          <w:sz w:val="21"/>
          <w:szCs w:val="21"/>
          <w:u w:val="single"/>
        </w:rPr>
        <w:t>et</w:t>
      </w:r>
      <w:proofErr w:type="gramEnd"/>
      <w:r w:rsidRPr="00DD7B6E">
        <w:rPr>
          <w:rFonts w:ascii="Arial" w:hAnsi="Arial" w:cs="Arial"/>
          <w:i/>
          <w:sz w:val="21"/>
          <w:szCs w:val="21"/>
          <w:u w:val="single"/>
        </w:rPr>
        <w:t xml:space="preserve"> </w:t>
      </w:r>
      <w:r>
        <w:rPr>
          <w:rFonts w:ascii="Arial" w:hAnsi="Arial" w:cs="Arial"/>
          <w:i/>
          <w:sz w:val="21"/>
          <w:szCs w:val="21"/>
          <w:u w:val="single"/>
        </w:rPr>
        <w:t xml:space="preserve">des </w:t>
      </w:r>
      <w:r w:rsidRPr="00DD7B6E">
        <w:rPr>
          <w:rFonts w:ascii="Arial" w:hAnsi="Arial" w:cs="Arial"/>
          <w:i/>
          <w:sz w:val="21"/>
          <w:szCs w:val="21"/>
          <w:u w:val="single"/>
        </w:rPr>
        <w:t xml:space="preserve"> missions </w:t>
      </w:r>
      <w:r>
        <w:rPr>
          <w:rFonts w:ascii="Arial" w:hAnsi="Arial" w:cs="Arial"/>
          <w:i/>
          <w:sz w:val="21"/>
          <w:szCs w:val="21"/>
          <w:u w:val="single"/>
        </w:rPr>
        <w:t>qui leurs sont dévo</w:t>
      </w:r>
      <w:r w:rsidR="003772B7">
        <w:rPr>
          <w:rFonts w:ascii="Arial" w:hAnsi="Arial" w:cs="Arial"/>
          <w:i/>
          <w:sz w:val="21"/>
          <w:szCs w:val="21"/>
          <w:u w:val="single"/>
        </w:rPr>
        <w:t>lu</w:t>
      </w:r>
      <w:r>
        <w:rPr>
          <w:rFonts w:ascii="Arial" w:hAnsi="Arial" w:cs="Arial"/>
          <w:i/>
          <w:sz w:val="21"/>
          <w:szCs w:val="21"/>
          <w:u w:val="single"/>
        </w:rPr>
        <w:t>es</w:t>
      </w:r>
      <w:r w:rsidR="00575EC1">
        <w:rPr>
          <w:rFonts w:ascii="Arial" w:hAnsi="Arial" w:cs="Arial"/>
          <w:i/>
          <w:sz w:val="21"/>
          <w:szCs w:val="21"/>
          <w:u w:val="single"/>
        </w:rPr>
        <w:t>.</w:t>
      </w:r>
    </w:p>
    <w:p w14:paraId="3A24F738" w14:textId="43820847" w:rsidR="00DD7B6E" w:rsidRDefault="003772B7" w:rsidP="00DD7B6E">
      <w:pPr>
        <w:spacing w:after="60"/>
        <w:ind w:left="-567"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>L’</w:t>
      </w:r>
      <w:r w:rsidR="00EA671A">
        <w:rPr>
          <w:rFonts w:ascii="Arial" w:hAnsi="Arial" w:cs="Arial"/>
          <w:sz w:val="21"/>
          <w:szCs w:val="21"/>
        </w:rPr>
        <w:t>Établissement</w:t>
      </w:r>
      <w:r w:rsidR="00DD7B6E">
        <w:rPr>
          <w:rFonts w:ascii="Arial" w:hAnsi="Arial" w:cs="Arial"/>
          <w:sz w:val="21"/>
          <w:szCs w:val="21"/>
        </w:rPr>
        <w:t xml:space="preserve"> est-il sous vidéosurveillance</w:t>
      </w:r>
      <w:r w:rsidR="00DD7B6E" w:rsidRPr="001B30F7">
        <w:rPr>
          <w:rFonts w:ascii="Arial" w:hAnsi="Arial" w:cs="Arial"/>
          <w:sz w:val="21"/>
          <w:szCs w:val="21"/>
        </w:rPr>
        <w:t xml:space="preserve"> : </w:t>
      </w:r>
      <w:r w:rsidR="00DD7B6E"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ab/>
      </w:r>
      <w:r w:rsidR="00DD7B6E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0576412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B6E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DD7B6E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DD7B6E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9476516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DD7B6E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DD7B6E" w:rsidRPr="00936F34">
        <w:rPr>
          <w:rFonts w:ascii="Arial" w:hAnsi="Arial" w:cs="Arial"/>
          <w:sz w:val="21"/>
          <w:szCs w:val="21"/>
        </w:rPr>
        <w:tab/>
      </w:r>
    </w:p>
    <w:p w14:paraId="657D9596" w14:textId="21A9B6B9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  <w:t>(</w:t>
      </w:r>
      <w:r w:rsidR="007C71B4">
        <w:rPr>
          <w:rFonts w:ascii="Arial" w:hAnsi="Arial" w:cs="Arial"/>
          <w:sz w:val="21"/>
          <w:szCs w:val="21"/>
        </w:rPr>
        <w:t>Surveillance des a</w:t>
      </w:r>
      <w:r>
        <w:rPr>
          <w:rFonts w:ascii="Arial" w:hAnsi="Arial" w:cs="Arial"/>
          <w:sz w:val="21"/>
          <w:szCs w:val="21"/>
        </w:rPr>
        <w:t xml:space="preserve">bords extérieurs </w:t>
      </w:r>
      <w:r w:rsidR="007C71B4">
        <w:rPr>
          <w:rFonts w:ascii="Arial" w:hAnsi="Arial" w:cs="Arial"/>
          <w:sz w:val="21"/>
          <w:szCs w:val="21"/>
        </w:rPr>
        <w:t>des</w:t>
      </w:r>
      <w:r>
        <w:rPr>
          <w:rFonts w:ascii="Arial" w:hAnsi="Arial" w:cs="Arial"/>
          <w:sz w:val="21"/>
          <w:szCs w:val="21"/>
        </w:rPr>
        <w:t xml:space="preserve"> circulations, </w:t>
      </w:r>
      <w:r w:rsidR="007C71B4">
        <w:rPr>
          <w:rFonts w:ascii="Arial" w:hAnsi="Arial" w:cs="Arial"/>
          <w:sz w:val="21"/>
          <w:szCs w:val="21"/>
        </w:rPr>
        <w:t>d</w:t>
      </w:r>
      <w:r>
        <w:rPr>
          <w:rFonts w:ascii="Arial" w:hAnsi="Arial" w:cs="Arial"/>
          <w:sz w:val="21"/>
          <w:szCs w:val="21"/>
        </w:rPr>
        <w:t>es parkings</w:t>
      </w:r>
      <w:r w:rsidR="007C71B4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>.)</w:t>
      </w:r>
    </w:p>
    <w:p w14:paraId="461222FB" w14:textId="37C0CAF5" w:rsidR="00DD7B6E" w:rsidRDefault="00DD7B6E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Merci de préciser : ___________</w:t>
      </w:r>
    </w:p>
    <w:p w14:paraId="7A36F8C2" w14:textId="29A3A92F" w:rsidR="00DD7B6E" w:rsidRDefault="00DD7B6E" w:rsidP="00EA671A">
      <w:pPr>
        <w:tabs>
          <w:tab w:val="left" w:pos="709"/>
        </w:tabs>
        <w:spacing w:after="60"/>
        <w:ind w:right="-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  <w:t>Les flux de</w:t>
      </w:r>
      <w:r w:rsidR="003772B7">
        <w:rPr>
          <w:rFonts w:ascii="Arial" w:hAnsi="Arial" w:cs="Arial"/>
          <w:sz w:val="21"/>
          <w:szCs w:val="21"/>
        </w:rPr>
        <w:t>s</w:t>
      </w:r>
      <w:r>
        <w:rPr>
          <w:rFonts w:ascii="Arial" w:hAnsi="Arial" w:cs="Arial"/>
          <w:sz w:val="21"/>
          <w:szCs w:val="21"/>
        </w:rPr>
        <w:t xml:space="preserve"> véhicules</w:t>
      </w:r>
      <w:r w:rsidR="003772B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et le stationnement dans l’</w:t>
      </w:r>
      <w:r w:rsidR="003772B7">
        <w:rPr>
          <w:rFonts w:ascii="Arial" w:hAnsi="Arial" w:cs="Arial"/>
          <w:sz w:val="21"/>
          <w:szCs w:val="21"/>
        </w:rPr>
        <w:t>enceinte de l’</w:t>
      </w:r>
      <w:r w:rsidR="00EA671A">
        <w:rPr>
          <w:rFonts w:ascii="Arial" w:hAnsi="Arial" w:cs="Arial"/>
          <w:sz w:val="21"/>
          <w:szCs w:val="21"/>
        </w:rPr>
        <w:t>Établissement</w:t>
      </w:r>
      <w:r w:rsidR="003772B7">
        <w:rPr>
          <w:rFonts w:ascii="Arial" w:hAnsi="Arial" w:cs="Arial"/>
          <w:sz w:val="21"/>
          <w:szCs w:val="21"/>
        </w:rPr>
        <w:t xml:space="preserve"> sont-ils</w:t>
      </w:r>
    </w:p>
    <w:p w14:paraId="06A3AB9C" w14:textId="2728A657" w:rsidR="003772B7" w:rsidRDefault="003772B7" w:rsidP="00EA671A">
      <w:pPr>
        <w:tabs>
          <w:tab w:val="left" w:pos="709"/>
        </w:tabs>
        <w:spacing w:after="60"/>
        <w:ind w:right="-567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contrôlés</w:t>
      </w:r>
      <w:proofErr w:type="gramEnd"/>
      <w:r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443302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4916552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4D9962C3" w14:textId="169DECFD" w:rsidR="00F94B44" w:rsidRDefault="003772B7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3772B7">
        <w:rPr>
          <w:rFonts w:ascii="Arial" w:hAnsi="Arial" w:cs="Arial"/>
          <w:sz w:val="21"/>
          <w:szCs w:val="21"/>
        </w:rPr>
        <w:tab/>
        <w:t>L’</w:t>
      </w:r>
      <w:r w:rsidR="00EA671A" w:rsidRPr="003772B7">
        <w:rPr>
          <w:rFonts w:ascii="Arial" w:hAnsi="Arial" w:cs="Arial"/>
          <w:sz w:val="21"/>
          <w:szCs w:val="21"/>
        </w:rPr>
        <w:t>Établissement</w:t>
      </w:r>
      <w:r w:rsidRPr="003772B7">
        <w:rPr>
          <w:rFonts w:ascii="Arial" w:hAnsi="Arial" w:cs="Arial"/>
          <w:sz w:val="21"/>
          <w:szCs w:val="21"/>
        </w:rPr>
        <w:t xml:space="preserve"> dispose-t-il </w:t>
      </w:r>
      <w:r>
        <w:rPr>
          <w:rFonts w:ascii="Arial" w:hAnsi="Arial" w:cs="Arial"/>
          <w:sz w:val="21"/>
          <w:szCs w:val="21"/>
        </w:rPr>
        <w:t>d’</w:t>
      </w:r>
      <w:r w:rsidRPr="003772B7">
        <w:rPr>
          <w:rFonts w:ascii="Arial" w:hAnsi="Arial" w:cs="Arial"/>
          <w:sz w:val="21"/>
          <w:szCs w:val="21"/>
        </w:rPr>
        <w:t>Agent</w:t>
      </w:r>
      <w:r>
        <w:rPr>
          <w:rFonts w:ascii="Arial" w:hAnsi="Arial" w:cs="Arial"/>
          <w:sz w:val="21"/>
          <w:szCs w:val="21"/>
        </w:rPr>
        <w:t>s</w:t>
      </w:r>
      <w:r w:rsidRPr="003772B7">
        <w:rPr>
          <w:rFonts w:ascii="Arial" w:hAnsi="Arial" w:cs="Arial"/>
          <w:sz w:val="21"/>
          <w:szCs w:val="21"/>
        </w:rPr>
        <w:t xml:space="preserve"> de Prévention et de sécurité</w:t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210447771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17763745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F3FD910" w14:textId="77777777" w:rsidR="00F94B44" w:rsidRPr="00F94B44" w:rsidRDefault="00F94B44" w:rsidP="00F94B44">
      <w:pPr>
        <w:tabs>
          <w:tab w:val="left" w:pos="709"/>
        </w:tabs>
        <w:ind w:right="-567"/>
        <w:jc w:val="both"/>
        <w:rPr>
          <w:rFonts w:ascii="Arial" w:hAnsi="Arial" w:cs="Arial"/>
          <w:b/>
          <w:sz w:val="10"/>
          <w:szCs w:val="10"/>
        </w:rPr>
      </w:pPr>
    </w:p>
    <w:p w14:paraId="7ABD1C38" w14:textId="0B985E23" w:rsidR="000310AC" w:rsidRDefault="009B193B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0310AC">
        <w:rPr>
          <w:rFonts w:ascii="Arial" w:hAnsi="Arial" w:cs="Arial"/>
          <w:sz w:val="21"/>
          <w:szCs w:val="21"/>
        </w:rPr>
        <w:t>Les ERP ont-ils d’un avis favorable de la Commission de Sécurité :</w:t>
      </w:r>
      <w:r w:rsidR="000310AC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540399553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0310AC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0310AC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9534710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10AC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0310AC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0310AC" w:rsidRPr="00C14F8F">
        <w:rPr>
          <w:rFonts w:ascii="Arial" w:hAnsi="Arial" w:cs="Arial"/>
          <w:b/>
          <w:sz w:val="21"/>
          <w:szCs w:val="21"/>
        </w:rPr>
        <w:tab/>
      </w:r>
    </w:p>
    <w:p w14:paraId="7DA46C1F" w14:textId="78CE9745" w:rsidR="000310AC" w:rsidRPr="000310AC" w:rsidRDefault="000310AC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0310AC">
        <w:rPr>
          <w:rFonts w:ascii="Arial" w:hAnsi="Arial" w:cs="Arial"/>
          <w:sz w:val="21"/>
          <w:szCs w:val="21"/>
        </w:rPr>
        <w:t xml:space="preserve">La levée des réserves est-elle </w:t>
      </w:r>
      <w:r w:rsidR="00EA671A" w:rsidRPr="000310AC">
        <w:rPr>
          <w:rFonts w:ascii="Arial" w:hAnsi="Arial" w:cs="Arial"/>
          <w:sz w:val="21"/>
          <w:szCs w:val="21"/>
        </w:rPr>
        <w:t>suivie :</w:t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 w:rsidR="00F819D0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4607730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0A3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091950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8D94EDB" w14:textId="3153D6F5" w:rsidR="00C14F8F" w:rsidRDefault="000310AC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B193B">
        <w:rPr>
          <w:rFonts w:ascii="Arial" w:hAnsi="Arial" w:cs="Arial"/>
          <w:sz w:val="21"/>
          <w:szCs w:val="21"/>
        </w:rPr>
        <w:t>Tous les personnels sont-ils formés à la lutte contre l’incendie</w:t>
      </w:r>
      <w:r w:rsidR="004542DF" w:rsidRPr="002A3911">
        <w:rPr>
          <w:rFonts w:ascii="Arial" w:hAnsi="Arial" w:cs="Arial"/>
          <w:sz w:val="21"/>
          <w:szCs w:val="21"/>
        </w:rPr>
        <w:t xml:space="preserve"> : </w:t>
      </w:r>
      <w:r w:rsidR="004542D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2823368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0454106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5ACD78A2" w14:textId="64E423A9" w:rsidR="004542DF" w:rsidRPr="002A3911" w:rsidRDefault="004542DF" w:rsidP="00C14F8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2A3911">
        <w:rPr>
          <w:rFonts w:ascii="Arial" w:hAnsi="Arial" w:cs="Arial"/>
          <w:sz w:val="21"/>
          <w:szCs w:val="21"/>
        </w:rPr>
        <w:t xml:space="preserve">Voie pompiers facile d’accès et respectée :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532336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8767438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13284ED9" w14:textId="77777777" w:rsidR="00C14F8F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Ligne directe pompiers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51796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9265342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0082C224" w14:textId="22651E28" w:rsidR="004542DF" w:rsidRPr="001B30F7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 xml:space="preserve">Existe-t-il une </w:t>
      </w:r>
      <w:r w:rsidR="00696733">
        <w:rPr>
          <w:rFonts w:ascii="Arial" w:hAnsi="Arial" w:cs="Arial"/>
          <w:sz w:val="21"/>
          <w:szCs w:val="21"/>
        </w:rPr>
        <w:t xml:space="preserve">première </w:t>
      </w:r>
      <w:r w:rsidRPr="001B30F7">
        <w:rPr>
          <w:rFonts w:ascii="Arial" w:hAnsi="Arial" w:cs="Arial"/>
          <w:sz w:val="21"/>
          <w:szCs w:val="21"/>
        </w:rPr>
        <w:t>équipe d’intervention </w:t>
      </w:r>
      <w:r w:rsidR="00C90DC8">
        <w:rPr>
          <w:rFonts w:ascii="Arial" w:hAnsi="Arial" w:cs="Arial"/>
          <w:sz w:val="21"/>
          <w:szCs w:val="21"/>
        </w:rPr>
        <w:t xml:space="preserve">(incendie) </w:t>
      </w:r>
      <w:r w:rsidRPr="001B30F7">
        <w:rPr>
          <w:rFonts w:ascii="Arial" w:hAnsi="Arial" w:cs="Arial"/>
          <w:sz w:val="21"/>
          <w:szCs w:val="21"/>
        </w:rPr>
        <w:t>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71038069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86606258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335E7F26" w14:textId="63EE3146" w:rsidR="004542DF" w:rsidRPr="001B30F7" w:rsidRDefault="004542DF" w:rsidP="004542DF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696733">
        <w:rPr>
          <w:rFonts w:ascii="Arial" w:hAnsi="Arial" w:cs="Arial"/>
          <w:sz w:val="21"/>
          <w:szCs w:val="21"/>
        </w:rPr>
        <w:t>Les interdictions de fumer sont-elles bien respectées :</w:t>
      </w:r>
      <w:r w:rsidR="00696733">
        <w:rPr>
          <w:rFonts w:ascii="Arial" w:hAnsi="Arial" w:cs="Arial"/>
          <w:sz w:val="21"/>
          <w:szCs w:val="21"/>
        </w:rPr>
        <w:tab/>
      </w:r>
      <w:r w:rsidR="00C14F8F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31904445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4052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</w:p>
    <w:p w14:paraId="4B40A4C1" w14:textId="4DB2BF61" w:rsidR="004542DF" w:rsidRDefault="004542DF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Pr="001B30F7">
        <w:rPr>
          <w:rFonts w:ascii="Arial" w:hAnsi="Arial" w:cs="Arial"/>
          <w:sz w:val="21"/>
          <w:szCs w:val="21"/>
        </w:rPr>
        <w:t>Plans d’évacuation des personnes affichés et visibles :</w:t>
      </w:r>
      <w:r w:rsidRPr="001B30F7"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105548196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0A39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C14F8F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55120086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4F8F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C14F8F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C14F8F" w:rsidRPr="00C14F8F">
        <w:rPr>
          <w:rFonts w:ascii="Arial" w:hAnsi="Arial" w:cs="Arial"/>
          <w:b/>
          <w:sz w:val="21"/>
          <w:szCs w:val="21"/>
        </w:rPr>
        <w:tab/>
      </w:r>
    </w:p>
    <w:p w14:paraId="363769AA" w14:textId="5E24BABB" w:rsidR="00F94B44" w:rsidRPr="00575EC1" w:rsidRDefault="00F94B44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color w:val="FF0000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75EC1">
        <w:rPr>
          <w:rFonts w:ascii="Arial" w:hAnsi="Arial" w:cs="Arial"/>
          <w:b/>
          <w:color w:val="FF0000"/>
          <w:sz w:val="21"/>
          <w:szCs w:val="21"/>
        </w:rPr>
        <w:t>Le permis feu est-il appliqué et respecté par le personnel et par</w:t>
      </w:r>
      <w:r w:rsidR="00182E82" w:rsidRPr="00575EC1">
        <w:rPr>
          <w:rFonts w:ascii="Arial" w:hAnsi="Arial" w:cs="Arial"/>
          <w:b/>
          <w:color w:val="FF0000"/>
          <w:sz w:val="21"/>
          <w:szCs w:val="21"/>
        </w:rPr>
        <w:t xml:space="preserve"> les entreprises</w:t>
      </w:r>
    </w:p>
    <w:p w14:paraId="2D2488AC" w14:textId="3D7DFFCD" w:rsidR="00F94B44" w:rsidRDefault="00F94B44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 w:rsidRPr="00575EC1">
        <w:rPr>
          <w:rFonts w:ascii="Arial" w:hAnsi="Arial" w:cs="Arial"/>
          <w:b/>
          <w:color w:val="FF0000"/>
          <w:sz w:val="21"/>
          <w:szCs w:val="21"/>
        </w:rPr>
        <w:tab/>
      </w:r>
      <w:proofErr w:type="gramStart"/>
      <w:r w:rsidRPr="00575EC1">
        <w:rPr>
          <w:rFonts w:ascii="Arial" w:hAnsi="Arial" w:cs="Arial"/>
          <w:b/>
          <w:color w:val="FF0000"/>
          <w:sz w:val="21"/>
          <w:szCs w:val="21"/>
        </w:rPr>
        <w:t>extérieures</w:t>
      </w:r>
      <w:proofErr w:type="gramEnd"/>
      <w:r w:rsidRPr="00575EC1">
        <w:rPr>
          <w:rFonts w:ascii="Arial" w:hAnsi="Arial" w:cs="Arial"/>
          <w:b/>
          <w:color w:val="FF0000"/>
          <w:sz w:val="21"/>
          <w:szCs w:val="21"/>
        </w:rPr>
        <w:t> :</w:t>
      </w:r>
      <w:r w:rsidR="00182E82">
        <w:rPr>
          <w:rFonts w:ascii="Arial" w:hAnsi="Arial" w:cs="Arial"/>
          <w:b/>
          <w:sz w:val="21"/>
          <w:szCs w:val="21"/>
        </w:rPr>
        <w:tab/>
      </w:r>
      <w:r w:rsidR="00182E82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88070022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79708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78B3E441" w14:textId="353E5463" w:rsidR="00F819D0" w:rsidRPr="00D97FE1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10"/>
          <w:szCs w:val="10"/>
        </w:rPr>
      </w:pPr>
    </w:p>
    <w:p w14:paraId="33382113" w14:textId="2E0606C7" w:rsid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Si l’</w:t>
      </w:r>
      <w:r w:rsidR="00EA671A">
        <w:rPr>
          <w:rFonts w:ascii="Arial" w:hAnsi="Arial" w:cs="Arial"/>
          <w:b/>
          <w:sz w:val="21"/>
          <w:szCs w:val="21"/>
        </w:rPr>
        <w:t>Établissement</w:t>
      </w:r>
      <w:r>
        <w:rPr>
          <w:rFonts w:ascii="Arial" w:hAnsi="Arial" w:cs="Arial"/>
          <w:b/>
          <w:sz w:val="21"/>
          <w:szCs w:val="21"/>
        </w:rPr>
        <w:t xml:space="preserve"> dispose d’une aire d’</w:t>
      </w:r>
      <w:r w:rsidR="00EA671A">
        <w:rPr>
          <w:rFonts w:ascii="Arial" w:hAnsi="Arial" w:cs="Arial"/>
          <w:b/>
          <w:sz w:val="21"/>
          <w:szCs w:val="21"/>
        </w:rPr>
        <w:t>atterrissage</w:t>
      </w:r>
      <w:r>
        <w:rPr>
          <w:rFonts w:ascii="Arial" w:hAnsi="Arial" w:cs="Arial"/>
          <w:b/>
          <w:sz w:val="21"/>
          <w:szCs w:val="21"/>
        </w:rPr>
        <w:t> :</w:t>
      </w:r>
    </w:p>
    <w:p w14:paraId="7F8C9A2E" w14:textId="7C31042B" w:rsidR="00F819D0" w:rsidRP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F819D0">
        <w:rPr>
          <w:rFonts w:ascii="Arial" w:hAnsi="Arial" w:cs="Arial"/>
          <w:sz w:val="21"/>
          <w:szCs w:val="21"/>
        </w:rPr>
        <w:t>La procédure d’appel de l’équipe de sécurité lors des phases d’arrivée et de départ</w:t>
      </w:r>
    </w:p>
    <w:p w14:paraId="7F79EEE3" w14:textId="58B9CD94" w:rsidR="00F819D0" w:rsidRPr="00F819D0" w:rsidRDefault="00F819D0" w:rsidP="004542DF">
      <w:pPr>
        <w:tabs>
          <w:tab w:val="left" w:pos="709"/>
        </w:tabs>
        <w:spacing w:after="60"/>
        <w:ind w:left="-993" w:right="-567" w:firstLine="426"/>
        <w:jc w:val="both"/>
        <w:rPr>
          <w:rFonts w:ascii="Arial" w:hAnsi="Arial" w:cs="Arial"/>
          <w:sz w:val="21"/>
          <w:szCs w:val="21"/>
        </w:rPr>
      </w:pPr>
      <w:r w:rsidRPr="00F819D0">
        <w:rPr>
          <w:rFonts w:ascii="Arial" w:hAnsi="Arial" w:cs="Arial"/>
          <w:sz w:val="21"/>
          <w:szCs w:val="21"/>
        </w:rPr>
        <w:tab/>
      </w:r>
      <w:proofErr w:type="gramStart"/>
      <w:r w:rsidRPr="00F819D0">
        <w:rPr>
          <w:rFonts w:ascii="Arial" w:hAnsi="Arial" w:cs="Arial"/>
          <w:sz w:val="21"/>
          <w:szCs w:val="21"/>
        </w:rPr>
        <w:t>des</w:t>
      </w:r>
      <w:proofErr w:type="gramEnd"/>
      <w:r w:rsidRPr="00F819D0">
        <w:rPr>
          <w:rFonts w:ascii="Arial" w:hAnsi="Arial" w:cs="Arial"/>
          <w:sz w:val="21"/>
          <w:szCs w:val="21"/>
        </w:rPr>
        <w:t xml:space="preserve"> hélicoptères </w:t>
      </w:r>
      <w:r w:rsidR="00EA671A" w:rsidRPr="00F819D0">
        <w:rPr>
          <w:rFonts w:ascii="Arial" w:hAnsi="Arial" w:cs="Arial"/>
          <w:sz w:val="21"/>
          <w:szCs w:val="21"/>
        </w:rPr>
        <w:t>est-el</w:t>
      </w:r>
      <w:r w:rsidR="00EA671A">
        <w:rPr>
          <w:rFonts w:ascii="Arial" w:hAnsi="Arial" w:cs="Arial"/>
          <w:sz w:val="21"/>
          <w:szCs w:val="21"/>
        </w:rPr>
        <w:t>l</w:t>
      </w:r>
      <w:r w:rsidR="00EA671A" w:rsidRPr="00F819D0">
        <w:rPr>
          <w:rFonts w:ascii="Arial" w:hAnsi="Arial" w:cs="Arial"/>
          <w:sz w:val="21"/>
          <w:szCs w:val="21"/>
        </w:rPr>
        <w:t>e</w:t>
      </w:r>
      <w:r w:rsidRPr="00F819D0">
        <w:rPr>
          <w:rFonts w:ascii="Arial" w:hAnsi="Arial" w:cs="Arial"/>
          <w:sz w:val="21"/>
          <w:szCs w:val="21"/>
        </w:rPr>
        <w:t xml:space="preserve"> formalisée et mise en œuvre 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722152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5150795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9FD5E30" w14:textId="7BE88F18" w:rsidR="004542DF" w:rsidRPr="00624165" w:rsidRDefault="00C90DC8" w:rsidP="004542DF">
      <w:pPr>
        <w:tabs>
          <w:tab w:val="left" w:pos="993"/>
        </w:tabs>
        <w:ind w:left="-567" w:right="-567"/>
        <w:jc w:val="both"/>
        <w:rPr>
          <w:rFonts w:ascii="Arial" w:hAnsi="Arial" w:cs="Arial"/>
          <w:b/>
          <w:bCs/>
          <w:color w:val="003399"/>
          <w:sz w:val="20"/>
          <w:szCs w:val="20"/>
        </w:rPr>
      </w:pP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  <w:r>
        <w:rPr>
          <w:rFonts w:ascii="Arial" w:hAnsi="Arial" w:cs="Arial"/>
          <w:b/>
          <w:bCs/>
          <w:color w:val="003399"/>
          <w:sz w:val="20"/>
          <w:szCs w:val="20"/>
        </w:rPr>
        <w:tab/>
      </w:r>
    </w:p>
    <w:p w14:paraId="58131FF8" w14:textId="60B61841" w:rsidR="004542DF" w:rsidRPr="007C71B4" w:rsidRDefault="00C90DC8" w:rsidP="00F90F56">
      <w:pPr>
        <w:numPr>
          <w:ilvl w:val="0"/>
          <w:numId w:val="2"/>
        </w:numPr>
        <w:spacing w:after="60"/>
        <w:ind w:left="700" w:right="-567" w:hanging="425"/>
        <w:jc w:val="both"/>
        <w:rPr>
          <w:rFonts w:ascii="Arial" w:hAnsi="Arial" w:cs="Arial"/>
          <w:b/>
          <w:bCs/>
          <w:color w:val="FF0000"/>
          <w:sz w:val="10"/>
          <w:szCs w:val="10"/>
        </w:rPr>
      </w:pP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PLAN DE CONTINUITE</w:t>
      </w:r>
      <w:r w:rsidR="00580365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D’ACTIVITE</w:t>
      </w:r>
      <w:r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> :</w:t>
      </w:r>
      <w:r w:rsidR="005F1D09" w:rsidRPr="007C71B4">
        <w:rPr>
          <w:rFonts w:ascii="Arial" w:hAnsi="Arial" w:cs="Arial"/>
          <w:b/>
          <w:bCs/>
          <w:color w:val="003399"/>
          <w:sz w:val="21"/>
          <w:szCs w:val="21"/>
          <w:u w:val="single"/>
        </w:rPr>
        <w:t xml:space="preserve"> </w:t>
      </w:r>
    </w:p>
    <w:p w14:paraId="78839CCF" w14:textId="147F0330" w:rsidR="00580365" w:rsidRDefault="00580365" w:rsidP="00575EC1">
      <w:pPr>
        <w:spacing w:after="60"/>
        <w:ind w:left="700" w:right="1228"/>
        <w:jc w:val="both"/>
        <w:rPr>
          <w:rFonts w:ascii="Arial" w:hAnsi="Arial" w:cs="Arial"/>
          <w:b/>
          <w:bCs/>
          <w:sz w:val="20"/>
          <w:szCs w:val="20"/>
        </w:rPr>
      </w:pPr>
      <w:r w:rsidRPr="00182E82">
        <w:rPr>
          <w:rFonts w:ascii="Arial" w:hAnsi="Arial" w:cs="Arial"/>
          <w:b/>
          <w:bCs/>
          <w:sz w:val="21"/>
          <w:szCs w:val="21"/>
        </w:rPr>
        <w:tab/>
        <w:t>Un plan de continuité d’activité a pour objet de décliner la stratégie et l’ensemble des dispositions qui sont prévues pour garantir à une organisation la reprise et la continuit</w:t>
      </w:r>
      <w:r w:rsidR="00F94B44" w:rsidRPr="00182E82">
        <w:rPr>
          <w:rFonts w:ascii="Arial" w:hAnsi="Arial" w:cs="Arial"/>
          <w:b/>
          <w:bCs/>
          <w:sz w:val="21"/>
          <w:szCs w:val="21"/>
        </w:rPr>
        <w:t>é</w:t>
      </w:r>
      <w:r w:rsidRPr="00182E82">
        <w:rPr>
          <w:rFonts w:ascii="Arial" w:hAnsi="Arial" w:cs="Arial"/>
          <w:b/>
          <w:bCs/>
          <w:sz w:val="21"/>
          <w:szCs w:val="21"/>
        </w:rPr>
        <w:t xml:space="preserve"> de ses activités à la suite d’un sinistre ou d’un évènement perturbant son fonctionnement normal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547AA9A2" w14:textId="5B4C3E2A" w:rsidR="00580365" w:rsidRPr="00182E82" w:rsidRDefault="00580365" w:rsidP="00575EC1">
      <w:pPr>
        <w:spacing w:after="60"/>
        <w:ind w:left="700" w:right="1228"/>
        <w:jc w:val="both"/>
        <w:rPr>
          <w:rFonts w:ascii="Arial" w:hAnsi="Arial" w:cs="Arial"/>
          <w:bCs/>
          <w:sz w:val="21"/>
          <w:szCs w:val="21"/>
        </w:rPr>
      </w:pPr>
      <w:r w:rsidRPr="00182E82">
        <w:rPr>
          <w:rFonts w:ascii="Arial" w:hAnsi="Arial" w:cs="Arial"/>
          <w:bCs/>
          <w:sz w:val="21"/>
          <w:szCs w:val="21"/>
        </w:rPr>
        <w:tab/>
        <w:t>Compte-tenu du risque des Pertes d’Exploitation de l’</w:t>
      </w:r>
      <w:r w:rsidR="00EA671A" w:rsidRPr="00182E82">
        <w:rPr>
          <w:rFonts w:ascii="Arial" w:hAnsi="Arial" w:cs="Arial"/>
          <w:bCs/>
          <w:sz w:val="21"/>
          <w:szCs w:val="21"/>
        </w:rPr>
        <w:t>Établissement</w:t>
      </w:r>
      <w:r w:rsidRPr="00182E82">
        <w:rPr>
          <w:rFonts w:ascii="Arial" w:hAnsi="Arial" w:cs="Arial"/>
          <w:bCs/>
          <w:sz w:val="21"/>
          <w:szCs w:val="21"/>
        </w:rPr>
        <w:t xml:space="preserve">, avez-vous rédigé des procédures </w:t>
      </w:r>
      <w:r w:rsidR="00F94B44" w:rsidRPr="00182E82">
        <w:rPr>
          <w:rFonts w:ascii="Arial" w:hAnsi="Arial" w:cs="Arial"/>
          <w:bCs/>
          <w:sz w:val="21"/>
          <w:szCs w:val="21"/>
        </w:rPr>
        <w:t>ou des protocoles</w:t>
      </w:r>
      <w:r w:rsidRPr="00182E82">
        <w:rPr>
          <w:rFonts w:ascii="Arial" w:hAnsi="Arial" w:cs="Arial"/>
          <w:bCs/>
          <w:sz w:val="21"/>
          <w:szCs w:val="21"/>
        </w:rPr>
        <w:t xml:space="preserve"> dans un plan de continuité de vos activités ?</w:t>
      </w:r>
    </w:p>
    <w:p w14:paraId="274443F8" w14:textId="77777777" w:rsidR="00580365" w:rsidRP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6404166B" w14:textId="52994D42" w:rsidR="00580365" w:rsidRPr="00764FF9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bCs/>
          <w:sz w:val="21"/>
          <w:szCs w:val="21"/>
        </w:rPr>
      </w:pPr>
      <w:r w:rsidRPr="00764FF9">
        <w:rPr>
          <w:rFonts w:ascii="Arial" w:hAnsi="Arial" w:cs="Arial"/>
          <w:b/>
          <w:bCs/>
          <w:sz w:val="21"/>
          <w:szCs w:val="21"/>
        </w:rPr>
        <w:tab/>
        <w:t xml:space="preserve">Des </w:t>
      </w:r>
      <w:r w:rsidR="00F94B44" w:rsidRPr="00764FF9">
        <w:rPr>
          <w:rFonts w:ascii="Arial" w:hAnsi="Arial" w:cs="Arial"/>
          <w:b/>
          <w:bCs/>
          <w:sz w:val="21"/>
          <w:szCs w:val="21"/>
        </w:rPr>
        <w:t>p</w:t>
      </w:r>
      <w:r w:rsidRPr="00764FF9">
        <w:rPr>
          <w:rFonts w:ascii="Arial" w:hAnsi="Arial" w:cs="Arial"/>
          <w:b/>
          <w:bCs/>
          <w:sz w:val="21"/>
          <w:szCs w:val="21"/>
        </w:rPr>
        <w:t>rocédures ou des protocoles ont-ils déjà été établis :</w:t>
      </w:r>
    </w:p>
    <w:p w14:paraId="757070DB" w14:textId="0BE5A522" w:rsid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sz w:val="21"/>
          <w:szCs w:val="21"/>
        </w:rPr>
        <w:t>PCA en cas de rupture d’alimentation en eau potable :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9764073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391907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1767A7F0" w14:textId="1B545592" w:rsid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 w:rsidRPr="00580365">
        <w:rPr>
          <w:rFonts w:ascii="Arial" w:hAnsi="Arial" w:cs="Arial"/>
          <w:sz w:val="21"/>
          <w:szCs w:val="21"/>
        </w:rPr>
        <w:tab/>
        <w:t>PCA en cas de coupure d’alimentation électrique :</w:t>
      </w:r>
      <w:r>
        <w:rPr>
          <w:rFonts w:ascii="Arial" w:hAnsi="Arial" w:cs="Arial"/>
          <w:sz w:val="21"/>
          <w:szCs w:val="21"/>
        </w:rPr>
        <w:tab/>
      </w:r>
      <w:r w:rsidR="00F94B4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6376901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163143338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6F7E3C43" w14:textId="319D641D" w:rsidR="00580365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 w:rsidRPr="00580365">
        <w:rPr>
          <w:rFonts w:ascii="Arial" w:hAnsi="Arial" w:cs="Arial"/>
          <w:sz w:val="21"/>
          <w:szCs w:val="21"/>
        </w:rPr>
        <w:t xml:space="preserve">PCA en cas de coupure d’alimentation </w:t>
      </w:r>
      <w:r>
        <w:rPr>
          <w:rFonts w:ascii="Arial" w:hAnsi="Arial" w:cs="Arial"/>
          <w:sz w:val="21"/>
          <w:szCs w:val="21"/>
        </w:rPr>
        <w:t>de gaz</w:t>
      </w:r>
      <w:r w:rsidRPr="00580365">
        <w:rPr>
          <w:rFonts w:ascii="Arial" w:hAnsi="Arial" w:cs="Arial"/>
          <w:sz w:val="21"/>
          <w:szCs w:val="21"/>
        </w:rPr>
        <w:t> :</w:t>
      </w:r>
      <w:r>
        <w:rPr>
          <w:rFonts w:ascii="Arial" w:hAnsi="Arial" w:cs="Arial"/>
          <w:sz w:val="21"/>
          <w:szCs w:val="21"/>
        </w:rPr>
        <w:tab/>
      </w:r>
      <w:r w:rsidR="00F94B44"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749493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48999040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059E3FF7" w14:textId="5671DBFD" w:rsidR="00F94B44" w:rsidRPr="00F94B44" w:rsidRDefault="00F94B44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 w:rsidRPr="00F94B44">
        <w:rPr>
          <w:rFonts w:ascii="Arial" w:hAnsi="Arial" w:cs="Arial"/>
          <w:sz w:val="21"/>
          <w:szCs w:val="21"/>
        </w:rPr>
        <w:tab/>
        <w:t xml:space="preserve">PCA en cas de rupture d’alimentation en </w:t>
      </w:r>
      <w:r w:rsidR="00EA671A" w:rsidRPr="00F94B44">
        <w:rPr>
          <w:rFonts w:ascii="Arial" w:hAnsi="Arial" w:cs="Arial"/>
          <w:sz w:val="21"/>
          <w:szCs w:val="21"/>
        </w:rPr>
        <w:t>Fluides</w:t>
      </w:r>
      <w:r w:rsidRPr="00F94B44">
        <w:rPr>
          <w:rFonts w:ascii="Arial" w:hAnsi="Arial" w:cs="Arial"/>
          <w:sz w:val="21"/>
          <w:szCs w:val="21"/>
        </w:rPr>
        <w:t xml:space="preserve"> Médicaux : 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1997822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55199449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Pr="00C14F8F">
        <w:rPr>
          <w:rFonts w:ascii="Arial" w:hAnsi="Arial" w:cs="Arial"/>
          <w:b/>
          <w:sz w:val="21"/>
          <w:szCs w:val="21"/>
        </w:rPr>
        <w:tab/>
      </w:r>
    </w:p>
    <w:p w14:paraId="2241A1B2" w14:textId="477AF1C1" w:rsidR="00F94B44" w:rsidRDefault="00F94B44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  <w:t>(Si réponse par l’affirmative ; joindre les protocoles ou procédures établies)</w:t>
      </w:r>
    </w:p>
    <w:p w14:paraId="7D3176DA" w14:textId="290DABBB" w:rsidR="00580365" w:rsidRPr="00580365" w:rsidRDefault="000310AC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6E376730" w14:textId="0CDA0A8F" w:rsidR="000310AC" w:rsidRDefault="00580365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0310AC">
        <w:rPr>
          <w:rFonts w:ascii="Arial" w:hAnsi="Arial" w:cs="Arial"/>
          <w:sz w:val="21"/>
          <w:szCs w:val="21"/>
        </w:rPr>
        <w:t xml:space="preserve">Une astreinte technique est-elle prévue pour pallier aux évènements de coupure </w:t>
      </w:r>
      <w:r w:rsidR="00182E82">
        <w:rPr>
          <w:rFonts w:ascii="Arial" w:hAnsi="Arial" w:cs="Arial"/>
          <w:sz w:val="21"/>
          <w:szCs w:val="21"/>
        </w:rPr>
        <w:t>où</w:t>
      </w:r>
    </w:p>
    <w:p w14:paraId="75A66E0D" w14:textId="3005C595" w:rsidR="00580365" w:rsidRDefault="000310AC" w:rsidP="00580365">
      <w:pPr>
        <w:tabs>
          <w:tab w:val="left" w:pos="709"/>
        </w:tabs>
        <w:spacing w:after="60"/>
        <w:ind w:right="-56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proofErr w:type="gramStart"/>
      <w:r>
        <w:rPr>
          <w:rFonts w:ascii="Arial" w:hAnsi="Arial" w:cs="Arial"/>
          <w:sz w:val="21"/>
          <w:szCs w:val="21"/>
        </w:rPr>
        <w:t>de</w:t>
      </w:r>
      <w:proofErr w:type="gramEnd"/>
      <w:r>
        <w:rPr>
          <w:rFonts w:ascii="Arial" w:hAnsi="Arial" w:cs="Arial"/>
          <w:sz w:val="21"/>
          <w:szCs w:val="21"/>
        </w:rPr>
        <w:t xml:space="preserve"> problème particulier sur les installations ci-dessus concernées :</w:t>
      </w:r>
      <w:r w:rsidR="00580365" w:rsidRPr="002A3911">
        <w:rPr>
          <w:rFonts w:ascii="Arial" w:hAnsi="Arial" w:cs="Arial"/>
          <w:sz w:val="21"/>
          <w:szCs w:val="21"/>
        </w:rPr>
        <w:t xml:space="preserve"> </w:t>
      </w:r>
      <w:r w:rsidR="00580365">
        <w:rPr>
          <w:rFonts w:ascii="Arial" w:hAnsi="Arial" w:cs="Arial"/>
          <w:sz w:val="21"/>
          <w:szCs w:val="21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69824174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576D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☒</w:t>
          </w:r>
        </w:sdtContent>
      </w:sdt>
      <w:r w:rsidR="00580365" w:rsidRPr="00C14F8F">
        <w:rPr>
          <w:rFonts w:ascii="Arial" w:hAnsi="Arial" w:cs="Arial"/>
          <w:b/>
          <w:color w:val="003399"/>
          <w:sz w:val="20"/>
          <w:szCs w:val="20"/>
        </w:rPr>
        <w:t xml:space="preserve"> OUI</w:t>
      </w:r>
      <w:r w:rsidR="00580365" w:rsidRPr="00C14F8F">
        <w:rPr>
          <w:rFonts w:ascii="Arial" w:hAnsi="Arial" w:cs="Arial"/>
          <w:b/>
          <w:color w:val="003399"/>
          <w:sz w:val="20"/>
          <w:szCs w:val="20"/>
        </w:rPr>
        <w:tab/>
      </w:r>
      <w:sdt>
        <w:sdtPr>
          <w:rPr>
            <w:rFonts w:ascii="Arial" w:eastAsia="MS Gothic" w:hAnsi="Arial" w:cs="Arial"/>
            <w:b/>
            <w:color w:val="003399"/>
            <w:sz w:val="20"/>
            <w:szCs w:val="20"/>
          </w:rPr>
          <w:id w:val="-79027515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365" w:rsidRPr="00C14F8F">
            <w:rPr>
              <w:rFonts w:ascii="MS Gothic" w:eastAsia="MS Gothic" w:hAnsi="MS Gothic" w:cs="Arial" w:hint="eastAsia"/>
              <w:b/>
              <w:color w:val="003399"/>
              <w:sz w:val="20"/>
              <w:szCs w:val="20"/>
            </w:rPr>
            <w:t>☐</w:t>
          </w:r>
        </w:sdtContent>
      </w:sdt>
      <w:r w:rsidR="00580365" w:rsidRPr="00C14F8F">
        <w:rPr>
          <w:rFonts w:ascii="Arial" w:hAnsi="Arial" w:cs="Arial"/>
          <w:b/>
          <w:color w:val="003399"/>
          <w:sz w:val="20"/>
          <w:szCs w:val="20"/>
        </w:rPr>
        <w:t xml:space="preserve"> NON</w:t>
      </w:r>
      <w:r w:rsidR="00580365" w:rsidRPr="00C14F8F">
        <w:rPr>
          <w:rFonts w:ascii="Arial" w:hAnsi="Arial" w:cs="Arial"/>
          <w:b/>
          <w:sz w:val="21"/>
          <w:szCs w:val="21"/>
        </w:rPr>
        <w:tab/>
      </w:r>
    </w:p>
    <w:p w14:paraId="4FF4C76A" w14:textId="4A6C8EB5" w:rsidR="00C90DC8" w:rsidRDefault="00C90DC8" w:rsidP="00580365">
      <w:pPr>
        <w:ind w:left="700" w:right="-567"/>
        <w:jc w:val="both"/>
        <w:rPr>
          <w:rFonts w:ascii="Arial" w:hAnsi="Arial" w:cs="Arial"/>
          <w:b/>
          <w:bCs/>
          <w:sz w:val="20"/>
          <w:szCs w:val="20"/>
        </w:rPr>
      </w:pPr>
    </w:p>
    <w:p w14:paraId="70BE4056" w14:textId="42776935" w:rsidR="004542DF" w:rsidRPr="007447B1" w:rsidRDefault="00C14F8F" w:rsidP="00C14F8F">
      <w:pPr>
        <w:ind w:left="-567" w:right="-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4542DF">
        <w:rPr>
          <w:rFonts w:ascii="Arial" w:hAnsi="Arial" w:cs="Arial"/>
          <w:b/>
          <w:bCs/>
          <w:sz w:val="20"/>
          <w:szCs w:val="20"/>
        </w:rPr>
        <w:t>Fai</w:t>
      </w:r>
      <w:r w:rsidR="00C90DC8">
        <w:rPr>
          <w:rFonts w:ascii="Arial" w:hAnsi="Arial" w:cs="Arial"/>
          <w:b/>
          <w:bCs/>
          <w:sz w:val="20"/>
          <w:szCs w:val="20"/>
        </w:rPr>
        <w:t>t</w:t>
      </w:r>
      <w:r w:rsidR="003E410C">
        <w:rPr>
          <w:rFonts w:ascii="Arial" w:hAnsi="Arial" w:cs="Arial"/>
          <w:b/>
          <w:bCs/>
          <w:sz w:val="20"/>
          <w:szCs w:val="20"/>
        </w:rPr>
        <w:t xml:space="preserve"> à     </w:t>
      </w:r>
      <w:r w:rsidR="00F819D0">
        <w:rPr>
          <w:rFonts w:ascii="Arial" w:hAnsi="Arial" w:cs="Arial"/>
          <w:b/>
          <w:bCs/>
          <w:sz w:val="20"/>
          <w:szCs w:val="20"/>
        </w:rPr>
        <w:t xml:space="preserve"> </w:t>
      </w:r>
      <w:r w:rsidR="004542DF">
        <w:rPr>
          <w:rFonts w:ascii="Arial" w:hAnsi="Arial" w:cs="Arial"/>
          <w:b/>
          <w:bCs/>
          <w:sz w:val="20"/>
          <w:szCs w:val="20"/>
        </w:rPr>
        <w:t>le : __/___/202</w:t>
      </w:r>
      <w:r w:rsidR="002A268B">
        <w:rPr>
          <w:rFonts w:ascii="Arial" w:hAnsi="Arial" w:cs="Arial"/>
          <w:b/>
          <w:bCs/>
          <w:sz w:val="20"/>
          <w:szCs w:val="20"/>
        </w:rPr>
        <w:t>5</w:t>
      </w:r>
    </w:p>
    <w:p w14:paraId="34D87DA6" w14:textId="41AB8C72" w:rsidR="004542DF" w:rsidRDefault="004542DF" w:rsidP="002250FF">
      <w:pPr>
        <w:spacing w:before="60" w:after="60"/>
        <w:ind w:left="-567" w:right="-567"/>
        <w:jc w:val="both"/>
      </w:pPr>
    </w:p>
    <w:p w14:paraId="1D96D1C4" w14:textId="28D8DA0A" w:rsidR="00D97FE1" w:rsidRPr="005F1D09" w:rsidRDefault="00D97FE1" w:rsidP="00575EC1">
      <w:pPr>
        <w:spacing w:before="60" w:after="60"/>
        <w:ind w:left="616" w:right="1134"/>
        <w:jc w:val="center"/>
        <w:rPr>
          <w:rFonts w:ascii="Arial" w:hAnsi="Arial" w:cs="Arial"/>
          <w:b/>
          <w:color w:val="FF0000"/>
          <w:u w:val="single"/>
        </w:rPr>
      </w:pPr>
    </w:p>
    <w:sectPr w:rsidR="00D97FE1" w:rsidRPr="005F1D09" w:rsidSect="00504F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55" w:right="849" w:bottom="1417" w:left="1276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48050" w14:textId="77777777" w:rsidR="008F0A39" w:rsidRDefault="008F0A39" w:rsidP="00377251">
      <w:r>
        <w:separator/>
      </w:r>
    </w:p>
  </w:endnote>
  <w:endnote w:type="continuationSeparator" w:id="0">
    <w:p w14:paraId="36EA6829" w14:textId="77777777" w:rsidR="008F0A39" w:rsidRDefault="008F0A39" w:rsidP="0037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651423"/>
      <w:docPartObj>
        <w:docPartGallery w:val="Page Numbers (Bottom of Page)"/>
        <w:docPartUnique/>
      </w:docPartObj>
    </w:sdtPr>
    <w:sdtEndPr/>
    <w:sdtContent>
      <w:p w14:paraId="5B7F9730" w14:textId="42C7B658" w:rsidR="008F0A39" w:rsidRPr="00FE6A62" w:rsidRDefault="002274BC" w:rsidP="00575EC1">
        <w:pPr>
          <w:pStyle w:val="Pieddepage"/>
          <w:tabs>
            <w:tab w:val="clear" w:pos="4536"/>
            <w:tab w:val="clear" w:pos="9072"/>
          </w:tabs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121450067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8F0A39">
              <w:t xml:space="preserve">                </w:t>
            </w:r>
            <w:r w:rsidR="008F0A39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8F0A3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</w:t>
            </w:r>
            <w:r w:rsidR="008F0A39" w:rsidRPr="00575EC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8F0A39" w:rsidRPr="00575EC1">
              <w:rPr>
                <w:rFonts w:ascii="Arial" w:hAnsi="Arial" w:cs="Arial"/>
                <w:sz w:val="16"/>
                <w:szCs w:val="16"/>
              </w:rPr>
              <w:instrText>PAGE   \* MERGEFORMAT</w:instrText>
            </w:r>
            <w:r w:rsidR="008F0A39" w:rsidRPr="00575EC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275D4">
              <w:rPr>
                <w:rFonts w:ascii="Arial" w:hAnsi="Arial" w:cs="Arial"/>
                <w:noProof/>
                <w:sz w:val="16"/>
                <w:szCs w:val="16"/>
              </w:rPr>
              <w:t>4</w:t>
            </w:r>
            <w:r w:rsidR="008F0A39" w:rsidRPr="00575EC1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p>
      <w:p w14:paraId="6A07D2A1" w14:textId="79B47A7F" w:rsidR="008F0A39" w:rsidRDefault="002274BC">
        <w:pPr>
          <w:pStyle w:val="Pieddepage"/>
          <w:jc w:val="right"/>
        </w:pPr>
      </w:p>
    </w:sdtContent>
  </w:sdt>
  <w:p w14:paraId="4CDD6FE2" w14:textId="77777777" w:rsidR="008F0A39" w:rsidRDefault="008F0A39" w:rsidP="00FE6A62">
    <w:pPr>
      <w:pStyle w:val="Pieddepage"/>
      <w:tabs>
        <w:tab w:val="clear" w:pos="4536"/>
        <w:tab w:val="clear" w:pos="9072"/>
      </w:tabs>
      <w:ind w:left="728" w:right="182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7039162"/>
      <w:docPartObj>
        <w:docPartGallery w:val="Page Numbers (Bottom of Page)"/>
        <w:docPartUnique/>
      </w:docPartObj>
    </w:sdtPr>
    <w:sdtEndPr/>
    <w:sdtContent>
      <w:p w14:paraId="65A15D9C" w14:textId="092534A5" w:rsidR="008F0A39" w:rsidRPr="00FE6A62" w:rsidRDefault="002274BC" w:rsidP="00FE6A62">
        <w:pPr>
          <w:pStyle w:val="Pieddepage"/>
          <w:tabs>
            <w:tab w:val="clear" w:pos="4536"/>
            <w:tab w:val="clear" w:pos="9072"/>
          </w:tabs>
          <w:ind w:right="992"/>
          <w:rPr>
            <w:rFonts w:ascii="Arial" w:hAnsi="Arial" w:cs="Arial"/>
            <w:b/>
            <w:bCs/>
            <w:color w:val="FF0000"/>
            <w:sz w:val="16"/>
            <w:szCs w:val="16"/>
          </w:rPr>
        </w:pPr>
        <w:sdt>
          <w:sdtPr>
            <w:id w:val="-1248341373"/>
            <w:docPartObj>
              <w:docPartGallery w:val="Page Numbers (Bottom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 w:rsidR="008F0A39" w:rsidRPr="00FE6A62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DOCUMENT RÉSERVÉ À L’USAGE EXCLUSIF DU CABINET C.E.G.A. - REPRODUCTION INTERDITE</w:t>
            </w:r>
            <w:r w:rsidR="008F0A3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  </w:t>
            </w:r>
            <w:r w:rsidR="008F0A39">
              <w:fldChar w:fldCharType="begin"/>
            </w:r>
            <w:r w:rsidR="008F0A39">
              <w:instrText>PAGE   \* MERGEFORMAT</w:instrText>
            </w:r>
            <w:r w:rsidR="008F0A39">
              <w:fldChar w:fldCharType="separate"/>
            </w:r>
            <w:r w:rsidR="008F0A39">
              <w:t>1</w:t>
            </w:r>
            <w:r w:rsidR="008F0A39">
              <w:fldChar w:fldCharType="end"/>
            </w:r>
            <w:r w:rsidR="008F0A3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        </w:t>
            </w:r>
          </w:sdtContent>
        </w:sdt>
      </w:p>
      <w:p w14:paraId="495B3511" w14:textId="602ED561" w:rsidR="008F0A39" w:rsidRDefault="002274BC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6248D" w14:textId="77777777" w:rsidR="008F0A39" w:rsidRDefault="008F0A39" w:rsidP="00377251">
      <w:r>
        <w:separator/>
      </w:r>
    </w:p>
  </w:footnote>
  <w:footnote w:type="continuationSeparator" w:id="0">
    <w:p w14:paraId="65812BEC" w14:textId="77777777" w:rsidR="008F0A39" w:rsidRDefault="008F0A39" w:rsidP="00377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8991" w:type="dxa"/>
      <w:tblInd w:w="-176" w:type="dxa"/>
      <w:tblLook w:val="04A0" w:firstRow="1" w:lastRow="0" w:firstColumn="1" w:lastColumn="0" w:noHBand="0" w:noVBand="1"/>
    </w:tblPr>
    <w:tblGrid>
      <w:gridCol w:w="10099"/>
      <w:gridCol w:w="8892"/>
    </w:tblGrid>
    <w:tr w:rsidR="008F0A39" w:rsidRPr="00907EEC" w14:paraId="55A711EB" w14:textId="77777777" w:rsidTr="00504FCD">
      <w:trPr>
        <w:trHeight w:val="1091"/>
      </w:trPr>
      <w:tc>
        <w:tcPr>
          <w:tcW w:w="10099" w:type="dxa"/>
          <w:vAlign w:val="center"/>
        </w:tcPr>
        <w:p w14:paraId="2903F9F7" w14:textId="730A616F" w:rsidR="008F0A39" w:rsidRPr="00504FCD" w:rsidRDefault="008F0A39" w:rsidP="00504FCD">
          <w:pPr>
            <w:pStyle w:val="Pieddepage"/>
            <w:tabs>
              <w:tab w:val="clear" w:pos="4536"/>
              <w:tab w:val="clear" w:pos="9072"/>
            </w:tabs>
            <w:ind w:right="-108"/>
            <w:jc w:val="center"/>
            <w:rPr>
              <w:rFonts w:ascii="Arial" w:hAnsi="Arial" w:cs="Arial"/>
              <w:b/>
              <w:bCs/>
              <w:color w:val="AA0000"/>
            </w:rPr>
          </w:pPr>
          <w:bookmarkStart w:id="3" w:name="_Hlk91756503"/>
          <w:r w:rsidRPr="00504FCD">
            <w:rPr>
              <w:rFonts w:ascii="Arial" w:hAnsi="Arial" w:cs="Arial"/>
              <w:b/>
              <w:bCs/>
              <w:color w:val="AA0000"/>
            </w:rPr>
            <w:t xml:space="preserve">VISITE DES </w:t>
          </w:r>
          <w:r>
            <w:rPr>
              <w:rFonts w:ascii="Arial" w:hAnsi="Arial" w:cs="Arial"/>
              <w:b/>
              <w:bCs/>
              <w:color w:val="AA0000"/>
            </w:rPr>
            <w:t xml:space="preserve">LOCAUX A </w:t>
          </w:r>
          <w:r w:rsidRPr="00504FCD">
            <w:rPr>
              <w:rFonts w:ascii="Arial" w:hAnsi="Arial" w:cs="Arial"/>
              <w:b/>
              <w:bCs/>
              <w:color w:val="AA0000"/>
            </w:rPr>
            <w:t>RISQUES</w:t>
          </w:r>
        </w:p>
      </w:tc>
      <w:tc>
        <w:tcPr>
          <w:tcW w:w="8892" w:type="dxa"/>
        </w:tcPr>
        <w:p w14:paraId="6827B065" w14:textId="77777777" w:rsidR="008F0A39" w:rsidRPr="00907EEC" w:rsidRDefault="008F0A39" w:rsidP="00377251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  <w:bookmarkEnd w:id="3"/>
  </w:tbl>
  <w:p w14:paraId="4AF16030" w14:textId="77777777" w:rsidR="008F0A39" w:rsidRPr="00377251" w:rsidRDefault="008F0A39" w:rsidP="004542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24" w:type="dxa"/>
      <w:tblInd w:w="-176" w:type="dxa"/>
      <w:tblLook w:val="04A0" w:firstRow="1" w:lastRow="0" w:firstColumn="1" w:lastColumn="0" w:noHBand="0" w:noVBand="1"/>
    </w:tblPr>
    <w:tblGrid>
      <w:gridCol w:w="10951"/>
      <w:gridCol w:w="222"/>
    </w:tblGrid>
    <w:tr w:rsidR="008F0A39" w:rsidRPr="00907EEC" w14:paraId="6FA9C841" w14:textId="77777777" w:rsidTr="002250FF">
      <w:trPr>
        <w:trHeight w:val="1091"/>
      </w:trPr>
      <w:tc>
        <w:tcPr>
          <w:tcW w:w="222" w:type="dxa"/>
          <w:vAlign w:val="center"/>
        </w:tcPr>
        <w:tbl>
          <w:tblPr>
            <w:tblW w:w="10099" w:type="dxa"/>
            <w:tblLook w:val="04A0" w:firstRow="1" w:lastRow="0" w:firstColumn="1" w:lastColumn="0" w:noHBand="0" w:noVBand="1"/>
          </w:tblPr>
          <w:tblGrid>
            <w:gridCol w:w="222"/>
            <w:gridCol w:w="10513"/>
          </w:tblGrid>
          <w:tr w:rsidR="008F0A39" w:rsidRPr="00907EEC" w14:paraId="50E256E7" w14:textId="77777777" w:rsidTr="004542DF">
            <w:trPr>
              <w:trHeight w:val="1091"/>
            </w:trPr>
            <w:tc>
              <w:tcPr>
                <w:tcW w:w="885" w:type="dxa"/>
                <w:vAlign w:val="center"/>
              </w:tcPr>
              <w:p w14:paraId="03F3967A" w14:textId="77777777" w:rsidR="008F0A39" w:rsidRPr="00907EEC" w:rsidRDefault="008F0A39" w:rsidP="004542DF">
                <w:pPr>
                  <w:pStyle w:val="Pieddepage"/>
                  <w:ind w:right="-108"/>
                  <w:rPr>
                    <w:color w:val="AA0000"/>
                    <w:sz w:val="8"/>
                    <w:szCs w:val="8"/>
                  </w:rPr>
                </w:pPr>
              </w:p>
            </w:tc>
            <w:tc>
              <w:tcPr>
                <w:tcW w:w="9214" w:type="dxa"/>
              </w:tcPr>
              <w:tbl>
                <w:tblPr>
                  <w:tblW w:w="10297" w:type="dxa"/>
                  <w:tblLook w:val="04A0" w:firstRow="1" w:lastRow="0" w:firstColumn="1" w:lastColumn="0" w:noHBand="0" w:noVBand="1"/>
                </w:tblPr>
                <w:tblGrid>
                  <w:gridCol w:w="2406"/>
                  <w:gridCol w:w="7891"/>
                </w:tblGrid>
                <w:tr w:rsidR="008F0A39" w:rsidRPr="00907EEC" w14:paraId="3377FAF4" w14:textId="77777777" w:rsidTr="004542DF">
                  <w:trPr>
                    <w:trHeight w:val="624"/>
                  </w:trPr>
                  <w:tc>
                    <w:tcPr>
                      <w:tcW w:w="2282" w:type="dxa"/>
                      <w:vAlign w:val="center"/>
                    </w:tcPr>
                    <w:p w14:paraId="32E079B9" w14:textId="5EA1AC2F" w:rsidR="008F0A39" w:rsidRPr="00907EEC" w:rsidRDefault="008F0A39" w:rsidP="004542DF">
                      <w:pPr>
                        <w:pStyle w:val="Pieddepage"/>
                        <w:ind w:right="-108"/>
                        <w:rPr>
                          <w:color w:val="AA0000"/>
                          <w:sz w:val="8"/>
                          <w:szCs w:val="8"/>
                        </w:rPr>
                      </w:pPr>
                      <w:r w:rsidRPr="00C367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BBE05DC" wp14:editId="519BBCAA">
                            <wp:extent cx="1381125" cy="590550"/>
                            <wp:effectExtent l="0" t="0" r="9525" b="0"/>
                            <wp:docPr id="4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29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8015" w:type="dxa"/>
                    </w:tcPr>
                    <w:p w14:paraId="68AA78E9" w14:textId="77777777" w:rsidR="008F0A39" w:rsidRDefault="008F0A39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24"/>
                          <w:szCs w:val="24"/>
                        </w:rPr>
                      </w:pPr>
                    </w:p>
                    <w:p w14:paraId="6EED6027" w14:textId="77777777" w:rsidR="008F0A39" w:rsidRPr="00786BDE" w:rsidRDefault="008F0A39" w:rsidP="004542DF">
                      <w:pPr>
                        <w:pStyle w:val="En-tte"/>
                        <w:tabs>
                          <w:tab w:val="clear" w:pos="9072"/>
                        </w:tabs>
                        <w:ind w:right="175"/>
                        <w:jc w:val="both"/>
                        <w:rPr>
                          <w:sz w:val="10"/>
                          <w:szCs w:val="10"/>
                        </w:rPr>
                      </w:pPr>
                    </w:p>
                    <w:p w14:paraId="238EAC62" w14:textId="3D89A0E3" w:rsidR="008F0A39" w:rsidRPr="00907EEC" w:rsidRDefault="008F0A39" w:rsidP="004542DF">
                      <w:pPr>
                        <w:pStyle w:val="En-tte"/>
                        <w:tabs>
                          <w:tab w:val="clear" w:pos="9072"/>
                        </w:tabs>
                        <w:ind w:left="46" w:right="175"/>
                        <w:jc w:val="both"/>
                        <w:rPr>
                          <w:b/>
                          <w:color w:val="FF3399"/>
                          <w:sz w:val="8"/>
                          <w:szCs w:val="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 xml:space="preserve">      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QUESTIONNAIRE POUR MISE EN CONCURRENCE DES ASSURANCES (Modèle. 20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24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-0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1</w:t>
                      </w:r>
                      <w:r w:rsidRPr="0063099D"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)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c>
                </w:tr>
              </w:tbl>
              <w:p w14:paraId="1CE323D5" w14:textId="77777777" w:rsidR="008F0A39" w:rsidRPr="00907EEC" w:rsidRDefault="008F0A39" w:rsidP="004542DF">
                <w:pPr>
                  <w:pStyle w:val="Pieddepage"/>
                  <w:ind w:firstLine="175"/>
                  <w:rPr>
                    <w:b/>
                    <w:color w:val="FF3399"/>
                    <w:sz w:val="8"/>
                    <w:szCs w:val="8"/>
                  </w:rPr>
                </w:pPr>
              </w:p>
            </w:tc>
          </w:tr>
        </w:tbl>
        <w:p w14:paraId="73A234D2" w14:textId="77777777" w:rsidR="008F0A39" w:rsidRPr="00907EEC" w:rsidRDefault="008F0A39" w:rsidP="002250FF">
          <w:pPr>
            <w:pStyle w:val="Pieddepage"/>
            <w:ind w:right="-108"/>
            <w:rPr>
              <w:color w:val="AA0000"/>
              <w:sz w:val="8"/>
              <w:szCs w:val="8"/>
            </w:rPr>
          </w:pPr>
        </w:p>
      </w:tc>
      <w:tc>
        <w:tcPr>
          <w:tcW w:w="10302" w:type="dxa"/>
        </w:tcPr>
        <w:p w14:paraId="49196E50" w14:textId="77777777" w:rsidR="008F0A39" w:rsidRPr="00907EEC" w:rsidRDefault="008F0A39" w:rsidP="002250FF">
          <w:pPr>
            <w:pStyle w:val="Pieddepage"/>
            <w:ind w:firstLine="175"/>
            <w:rPr>
              <w:b/>
              <w:color w:val="FF3399"/>
              <w:sz w:val="8"/>
              <w:szCs w:val="8"/>
            </w:rPr>
          </w:pPr>
        </w:p>
      </w:tc>
    </w:tr>
  </w:tbl>
  <w:p w14:paraId="31F73468" w14:textId="77777777" w:rsidR="008F0A39" w:rsidRPr="004542DF" w:rsidRDefault="008F0A39" w:rsidP="004542DF">
    <w:pPr>
      <w:pStyle w:val="En-tt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46563"/>
    <w:multiLevelType w:val="hybridMultilevel"/>
    <w:tmpl w:val="07E2A336"/>
    <w:lvl w:ilvl="0" w:tplc="5C08084A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E95339"/>
    <w:multiLevelType w:val="hybridMultilevel"/>
    <w:tmpl w:val="F4A61C0E"/>
    <w:lvl w:ilvl="0" w:tplc="5C08084A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  <w:color w:val="003399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D21"/>
    <w:rsid w:val="000310AC"/>
    <w:rsid w:val="00146A52"/>
    <w:rsid w:val="0014777C"/>
    <w:rsid w:val="00182E82"/>
    <w:rsid w:val="001A30CD"/>
    <w:rsid w:val="001B0B16"/>
    <w:rsid w:val="001E1D71"/>
    <w:rsid w:val="002250FF"/>
    <w:rsid w:val="002274BC"/>
    <w:rsid w:val="002613F7"/>
    <w:rsid w:val="00287860"/>
    <w:rsid w:val="002A268B"/>
    <w:rsid w:val="002C2D21"/>
    <w:rsid w:val="003513B1"/>
    <w:rsid w:val="00377251"/>
    <w:rsid w:val="003772B7"/>
    <w:rsid w:val="00385E17"/>
    <w:rsid w:val="003E410C"/>
    <w:rsid w:val="00421337"/>
    <w:rsid w:val="004542DF"/>
    <w:rsid w:val="004B1BAC"/>
    <w:rsid w:val="00504FCD"/>
    <w:rsid w:val="005758A3"/>
    <w:rsid w:val="00575EC1"/>
    <w:rsid w:val="00580365"/>
    <w:rsid w:val="005D109D"/>
    <w:rsid w:val="005F1D09"/>
    <w:rsid w:val="00653F9C"/>
    <w:rsid w:val="00696733"/>
    <w:rsid w:val="00764FF9"/>
    <w:rsid w:val="007B032C"/>
    <w:rsid w:val="007B10AC"/>
    <w:rsid w:val="007C71B4"/>
    <w:rsid w:val="00895B71"/>
    <w:rsid w:val="008B3045"/>
    <w:rsid w:val="008F0A39"/>
    <w:rsid w:val="009275D4"/>
    <w:rsid w:val="009B193B"/>
    <w:rsid w:val="009E705A"/>
    <w:rsid w:val="00A66D31"/>
    <w:rsid w:val="00AA1367"/>
    <w:rsid w:val="00AF509A"/>
    <w:rsid w:val="00B22782"/>
    <w:rsid w:val="00B77BE8"/>
    <w:rsid w:val="00C14F8F"/>
    <w:rsid w:val="00C2129B"/>
    <w:rsid w:val="00C7606B"/>
    <w:rsid w:val="00C90DC8"/>
    <w:rsid w:val="00CD6CD2"/>
    <w:rsid w:val="00D0697A"/>
    <w:rsid w:val="00D63F9A"/>
    <w:rsid w:val="00D9576D"/>
    <w:rsid w:val="00D97FE1"/>
    <w:rsid w:val="00DC5578"/>
    <w:rsid w:val="00DD7B6E"/>
    <w:rsid w:val="00E46A8E"/>
    <w:rsid w:val="00EA671A"/>
    <w:rsid w:val="00F43021"/>
    <w:rsid w:val="00F819D0"/>
    <w:rsid w:val="00F90F56"/>
    <w:rsid w:val="00F91CAD"/>
    <w:rsid w:val="00F94B44"/>
    <w:rsid w:val="00FE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1B81FA27"/>
  <w15:chartTrackingRefBased/>
  <w15:docId w15:val="{39E496BA-8986-4D82-9B43-A2F9DDFE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5578"/>
    <w:pPr>
      <w:spacing w:after="0" w:line="240" w:lineRule="auto"/>
    </w:pPr>
    <w:rPr>
      <w:rFonts w:ascii="Calibri" w:hAnsi="Calibri" w:cs="Calibri"/>
      <w:lang w:eastAsia="en-US"/>
    </w:rPr>
  </w:style>
  <w:style w:type="paragraph" w:styleId="Titre1">
    <w:name w:val="heading 1"/>
    <w:basedOn w:val="Normal"/>
    <w:next w:val="Normal"/>
    <w:link w:val="Titre1Car"/>
    <w:qFormat/>
    <w:rsid w:val="004542DF"/>
    <w:pPr>
      <w:keepNext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DC5578"/>
    <w:rPr>
      <w:color w:val="0563C1"/>
      <w:u w:val="single"/>
    </w:rPr>
  </w:style>
  <w:style w:type="paragraph" w:styleId="Paragraphedeliste">
    <w:name w:val="List Paragraph"/>
    <w:basedOn w:val="Normal"/>
    <w:uiPriority w:val="34"/>
    <w:qFormat/>
    <w:rsid w:val="00AA1367"/>
    <w:pPr>
      <w:spacing w:after="120" w:line="264" w:lineRule="auto"/>
      <w:ind w:left="720"/>
      <w:contextualSpacing/>
    </w:pPr>
    <w:rPr>
      <w:rFonts w:ascii="Cambria" w:eastAsia="MS Mincho" w:hAnsi="Cambria" w:cs="Times New Roman"/>
      <w:sz w:val="21"/>
      <w:szCs w:val="21"/>
      <w:lang w:eastAsia="fr-FR"/>
    </w:rPr>
  </w:style>
  <w:style w:type="paragraph" w:styleId="En-tte">
    <w:name w:val="header"/>
    <w:basedOn w:val="Normal"/>
    <w:link w:val="En-tteCar"/>
    <w:unhideWhenUsed/>
    <w:rsid w:val="003772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77251"/>
    <w:rPr>
      <w:rFonts w:ascii="Calibri" w:hAnsi="Calibri" w:cs="Calibri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772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77251"/>
    <w:rPr>
      <w:rFonts w:ascii="Calibri" w:hAnsi="Calibri" w:cs="Calibri"/>
      <w:lang w:eastAsia="en-US"/>
    </w:rPr>
  </w:style>
  <w:style w:type="character" w:customStyle="1" w:styleId="Titre1Car">
    <w:name w:val="Titre 1 Car"/>
    <w:basedOn w:val="Policepardfaut"/>
    <w:link w:val="Titre1"/>
    <w:rsid w:val="004542DF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DB1A-A3B5-4589-954A-E319036D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1398</Words>
  <Characters>7693</Characters>
  <Application>Microsoft Office Word</Application>
  <DocSecurity>4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murielle-CEGA</dc:creator>
  <cp:keywords/>
  <dc:description/>
  <cp:lastModifiedBy>Laurène CLARO MARY</cp:lastModifiedBy>
  <cp:revision>2</cp:revision>
  <dcterms:created xsi:type="dcterms:W3CDTF">2026-05-21T08:27:00Z</dcterms:created>
  <dcterms:modified xsi:type="dcterms:W3CDTF">2026-05-21T08:27:00Z</dcterms:modified>
</cp:coreProperties>
</file>